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8447A3" w14:textId="77777777" w:rsidR="00CD34E5" w:rsidRPr="008F3053" w:rsidRDefault="007E50FC" w:rsidP="007E50F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 w:rsidRPr="008F3053">
        <w:rPr>
          <w:rFonts w:ascii="Times New Roman" w:hAnsi="Times New Roman" w:cs="Times New Roman"/>
          <w:sz w:val="16"/>
          <w:szCs w:val="16"/>
        </w:rPr>
        <w:t>Форма 9</w:t>
      </w:r>
      <w:r w:rsidR="000769E9">
        <w:rPr>
          <w:rFonts w:ascii="Times New Roman" w:hAnsi="Times New Roman" w:cs="Times New Roman"/>
          <w:sz w:val="16"/>
          <w:szCs w:val="16"/>
        </w:rPr>
        <w:t>в</w:t>
      </w:r>
      <w:r w:rsidRPr="008F3053">
        <w:rPr>
          <w:rFonts w:ascii="Times New Roman" w:hAnsi="Times New Roman" w:cs="Times New Roman"/>
          <w:sz w:val="16"/>
          <w:szCs w:val="16"/>
        </w:rPr>
        <w:t>-2</w:t>
      </w:r>
    </w:p>
    <w:p w14:paraId="238447A4" w14:textId="77777777" w:rsidR="007E50FC" w:rsidRPr="008F3053" w:rsidRDefault="007E50FC" w:rsidP="007E50F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F3053">
        <w:rPr>
          <w:rFonts w:ascii="Times New Roman" w:hAnsi="Times New Roman" w:cs="Times New Roman"/>
          <w:sz w:val="16"/>
          <w:szCs w:val="16"/>
        </w:rPr>
        <w:t>к Приказу ФАС России</w:t>
      </w:r>
    </w:p>
    <w:p w14:paraId="238447A5" w14:textId="77777777" w:rsidR="007E50FC" w:rsidRDefault="007E50FC" w:rsidP="007E50F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F3053">
        <w:rPr>
          <w:rFonts w:ascii="Times New Roman" w:hAnsi="Times New Roman" w:cs="Times New Roman"/>
          <w:sz w:val="16"/>
          <w:szCs w:val="16"/>
        </w:rPr>
        <w:t>от 08.04.2011 № 254</w:t>
      </w:r>
    </w:p>
    <w:p w14:paraId="238447A6" w14:textId="77777777" w:rsidR="00AD4736" w:rsidRPr="0034688B" w:rsidRDefault="00AD4736" w:rsidP="007E50F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38447A7" w14:textId="77777777" w:rsidR="007E50FC" w:rsidRPr="0034688B" w:rsidRDefault="000769E9" w:rsidP="007E50F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Основные </w:t>
      </w:r>
      <w:r w:rsidR="003C6B94">
        <w:rPr>
          <w:rFonts w:ascii="Times New Roman" w:hAnsi="Times New Roman" w:cs="Times New Roman"/>
          <w:b/>
          <w:sz w:val="20"/>
          <w:szCs w:val="20"/>
        </w:rPr>
        <w:t>потребительские характеристики регулируемых работ</w:t>
      </w:r>
      <w:r w:rsidR="002778DA" w:rsidRPr="0034688B">
        <w:rPr>
          <w:rFonts w:ascii="Times New Roman" w:hAnsi="Times New Roman" w:cs="Times New Roman"/>
          <w:b/>
          <w:sz w:val="20"/>
          <w:szCs w:val="20"/>
        </w:rPr>
        <w:t xml:space="preserve"> (услуг)</w:t>
      </w:r>
      <w:r w:rsidR="003C6B94">
        <w:rPr>
          <w:rFonts w:ascii="Times New Roman" w:hAnsi="Times New Roman" w:cs="Times New Roman"/>
          <w:b/>
          <w:sz w:val="20"/>
          <w:szCs w:val="20"/>
        </w:rPr>
        <w:t xml:space="preserve"> и их соответствие государственным и иным утвержденным стандартам качества в сферах услуг</w:t>
      </w:r>
      <w:r w:rsidR="002778DA" w:rsidRPr="0034688B">
        <w:rPr>
          <w:rFonts w:ascii="Times New Roman" w:hAnsi="Times New Roman" w:cs="Times New Roman"/>
          <w:b/>
          <w:sz w:val="20"/>
          <w:szCs w:val="20"/>
        </w:rPr>
        <w:t xml:space="preserve"> в морских портах</w:t>
      </w:r>
    </w:p>
    <w:p w14:paraId="238447A8" w14:textId="77777777" w:rsidR="00AD4736" w:rsidRPr="0034688B" w:rsidRDefault="00AD4736" w:rsidP="007E50F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38447A9" w14:textId="77777777" w:rsidR="002778DA" w:rsidRPr="008F3053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3053">
        <w:rPr>
          <w:rFonts w:ascii="Times New Roman" w:hAnsi="Times New Roman" w:cs="Times New Roman"/>
          <w:sz w:val="20"/>
          <w:szCs w:val="20"/>
        </w:rPr>
        <w:t xml:space="preserve">представляемая  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ОАО «Туапсинский морской торговый порт»</w:t>
      </w:r>
    </w:p>
    <w:p w14:paraId="238447AA" w14:textId="77777777" w:rsidR="002778DA" w:rsidRDefault="002778DA" w:rsidP="002778D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(наименование субъекта естественных монополий)</w:t>
      </w:r>
    </w:p>
    <w:p w14:paraId="238447AB" w14:textId="77777777" w:rsidR="002778DA" w:rsidRDefault="002778DA" w:rsidP="002778DA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238447AC" w14:textId="77777777" w:rsidR="002778DA" w:rsidRPr="008F3053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F3053">
        <w:rPr>
          <w:rFonts w:ascii="Times New Roman" w:hAnsi="Times New Roman" w:cs="Times New Roman"/>
          <w:sz w:val="20"/>
          <w:szCs w:val="20"/>
        </w:rPr>
        <w:t xml:space="preserve">на территории 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Краснодарского края</w:t>
      </w:r>
    </w:p>
    <w:p w14:paraId="238447AD" w14:textId="77777777" w:rsidR="002778DA" w:rsidRDefault="002778DA" w:rsidP="002778D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субъекта естественных монополий)</w:t>
      </w:r>
    </w:p>
    <w:p w14:paraId="238447AE" w14:textId="77777777" w:rsidR="002778DA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238447AF" w14:textId="77777777" w:rsidR="002778DA" w:rsidRPr="008F3053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F3053">
        <w:rPr>
          <w:rFonts w:ascii="Times New Roman" w:hAnsi="Times New Roman" w:cs="Times New Roman"/>
          <w:sz w:val="20"/>
          <w:szCs w:val="20"/>
        </w:rPr>
        <w:t xml:space="preserve">за период  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с 01.01.201</w:t>
      </w:r>
      <w:r w:rsidR="002806CA">
        <w:rPr>
          <w:rFonts w:ascii="Times New Roman" w:hAnsi="Times New Roman" w:cs="Times New Roman"/>
          <w:sz w:val="20"/>
          <w:szCs w:val="20"/>
          <w:u w:val="single"/>
        </w:rPr>
        <w:t>5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 xml:space="preserve">  по  3</w:t>
      </w:r>
      <w:r w:rsidR="00AD29FE">
        <w:rPr>
          <w:rFonts w:ascii="Times New Roman" w:hAnsi="Times New Roman" w:cs="Times New Roman"/>
          <w:sz w:val="20"/>
          <w:szCs w:val="20"/>
          <w:u w:val="single"/>
        </w:rPr>
        <w:t>1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AD29FE">
        <w:rPr>
          <w:rFonts w:ascii="Times New Roman" w:hAnsi="Times New Roman" w:cs="Times New Roman"/>
          <w:sz w:val="20"/>
          <w:szCs w:val="20"/>
          <w:u w:val="single"/>
        </w:rPr>
        <w:t>12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.201</w:t>
      </w:r>
      <w:r w:rsidR="002806CA">
        <w:rPr>
          <w:rFonts w:ascii="Times New Roman" w:hAnsi="Times New Roman" w:cs="Times New Roman"/>
          <w:sz w:val="20"/>
          <w:szCs w:val="20"/>
          <w:u w:val="single"/>
        </w:rPr>
        <w:t>5</w:t>
      </w:r>
    </w:p>
    <w:p w14:paraId="238447B0" w14:textId="77777777" w:rsidR="002778DA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238447B1" w14:textId="77777777" w:rsidR="002778DA" w:rsidRPr="008F3053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F3053">
        <w:rPr>
          <w:rFonts w:ascii="Times New Roman" w:hAnsi="Times New Roman" w:cs="Times New Roman"/>
          <w:sz w:val="20"/>
          <w:szCs w:val="20"/>
        </w:rPr>
        <w:t>сведения о юридическом лице:</w:t>
      </w:r>
    </w:p>
    <w:p w14:paraId="238447B2" w14:textId="77777777" w:rsidR="002778DA" w:rsidRPr="008F3053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F3053">
        <w:rPr>
          <w:rFonts w:ascii="Times New Roman" w:hAnsi="Times New Roman" w:cs="Times New Roman"/>
          <w:sz w:val="20"/>
          <w:szCs w:val="20"/>
          <w:u w:val="single"/>
        </w:rPr>
        <w:t>ОАО «Туапсинский морской торговый порт»,</w:t>
      </w:r>
    </w:p>
    <w:p w14:paraId="238447B3" w14:textId="77777777" w:rsidR="002778DA" w:rsidRPr="008F3053" w:rsidRDefault="002778DA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F3053">
        <w:rPr>
          <w:rFonts w:ascii="Times New Roman" w:hAnsi="Times New Roman" w:cs="Times New Roman"/>
          <w:sz w:val="20"/>
          <w:szCs w:val="20"/>
          <w:u w:val="single"/>
        </w:rPr>
        <w:t>юридический адрес: 352800, г. Туапсе, Морской бульвар, 2.</w:t>
      </w:r>
    </w:p>
    <w:p w14:paraId="238447B4" w14:textId="77777777" w:rsidR="002778DA" w:rsidRPr="008F3053" w:rsidRDefault="00AD29FE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И.о. у</w:t>
      </w:r>
      <w:r w:rsidR="002778DA" w:rsidRPr="008F3053">
        <w:rPr>
          <w:rFonts w:ascii="Times New Roman" w:hAnsi="Times New Roman" w:cs="Times New Roman"/>
          <w:sz w:val="20"/>
          <w:szCs w:val="20"/>
          <w:u w:val="single"/>
        </w:rPr>
        <w:t>правляющ</w:t>
      </w:r>
      <w:r>
        <w:rPr>
          <w:rFonts w:ascii="Times New Roman" w:hAnsi="Times New Roman" w:cs="Times New Roman"/>
          <w:sz w:val="20"/>
          <w:szCs w:val="20"/>
          <w:u w:val="single"/>
        </w:rPr>
        <w:t>его</w:t>
      </w:r>
      <w:r w:rsidR="002778DA" w:rsidRPr="008F3053">
        <w:rPr>
          <w:rFonts w:ascii="Times New Roman" w:hAnsi="Times New Roman" w:cs="Times New Roman"/>
          <w:sz w:val="20"/>
          <w:szCs w:val="20"/>
          <w:u w:val="single"/>
        </w:rPr>
        <w:t xml:space="preserve"> директор</w:t>
      </w:r>
      <w:r>
        <w:rPr>
          <w:rFonts w:ascii="Times New Roman" w:hAnsi="Times New Roman" w:cs="Times New Roman"/>
          <w:sz w:val="20"/>
          <w:szCs w:val="20"/>
          <w:u w:val="single"/>
        </w:rPr>
        <w:t>а</w:t>
      </w:r>
      <w:r w:rsidR="002778DA" w:rsidRPr="008F3053">
        <w:rPr>
          <w:rFonts w:ascii="Times New Roman" w:hAnsi="Times New Roman" w:cs="Times New Roman"/>
          <w:sz w:val="20"/>
          <w:szCs w:val="20"/>
          <w:u w:val="single"/>
        </w:rPr>
        <w:t xml:space="preserve"> – </w:t>
      </w:r>
      <w:r>
        <w:rPr>
          <w:rFonts w:ascii="Times New Roman" w:hAnsi="Times New Roman" w:cs="Times New Roman"/>
          <w:sz w:val="20"/>
          <w:szCs w:val="20"/>
          <w:u w:val="single"/>
        </w:rPr>
        <w:t>Ерков Дмитрий Дмитриевич</w:t>
      </w:r>
    </w:p>
    <w:p w14:paraId="238447B5" w14:textId="77777777" w:rsidR="002778DA" w:rsidRPr="008F3053" w:rsidRDefault="00DF059C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F3053">
        <w:rPr>
          <w:rFonts w:ascii="Times New Roman" w:hAnsi="Times New Roman" w:cs="Times New Roman"/>
          <w:sz w:val="20"/>
          <w:szCs w:val="20"/>
          <w:u w:val="single"/>
        </w:rPr>
        <w:t>т</w:t>
      </w:r>
      <w:r w:rsidR="002778DA" w:rsidRPr="008F3053">
        <w:rPr>
          <w:rFonts w:ascii="Times New Roman" w:hAnsi="Times New Roman" w:cs="Times New Roman"/>
          <w:sz w:val="20"/>
          <w:szCs w:val="20"/>
          <w:u w:val="single"/>
        </w:rPr>
        <w:t>ел.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:</w:t>
      </w:r>
      <w:r w:rsidR="002778DA" w:rsidRPr="008F3053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 xml:space="preserve">(86167) 71-030, факс: (86167) 2-18-35, </w:t>
      </w:r>
      <w:r w:rsidRPr="008F3053">
        <w:rPr>
          <w:rFonts w:ascii="Times New Roman" w:hAnsi="Times New Roman" w:cs="Times New Roman"/>
          <w:sz w:val="20"/>
          <w:szCs w:val="20"/>
          <w:u w:val="single"/>
          <w:lang w:val="en-US"/>
        </w:rPr>
        <w:t>e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>-</w:t>
      </w:r>
      <w:r w:rsidRPr="008F3053">
        <w:rPr>
          <w:rFonts w:ascii="Times New Roman" w:hAnsi="Times New Roman" w:cs="Times New Roman"/>
          <w:sz w:val="20"/>
          <w:szCs w:val="20"/>
          <w:u w:val="single"/>
          <w:lang w:val="en-US"/>
        </w:rPr>
        <w:t>mail</w:t>
      </w:r>
      <w:r w:rsidRPr="008F3053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hyperlink r:id="rId9" w:history="1">
        <w:r w:rsidRPr="008F305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port</w:t>
        </w:r>
        <w:r w:rsidRPr="008F3053">
          <w:rPr>
            <w:rStyle w:val="a3"/>
            <w:rFonts w:ascii="Times New Roman" w:hAnsi="Times New Roman" w:cs="Times New Roman"/>
            <w:sz w:val="20"/>
            <w:szCs w:val="20"/>
          </w:rPr>
          <w:t>_</w:t>
        </w:r>
        <w:r w:rsidRPr="008F305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tuapse</w:t>
        </w:r>
        <w:r w:rsidRPr="008F3053">
          <w:rPr>
            <w:rStyle w:val="a3"/>
            <w:rFonts w:ascii="Times New Roman" w:hAnsi="Times New Roman" w:cs="Times New Roman"/>
            <w:sz w:val="20"/>
            <w:szCs w:val="20"/>
          </w:rPr>
          <w:t>@</w:t>
        </w:r>
        <w:r w:rsidRPr="008F305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tuapse</w:t>
        </w:r>
        <w:r w:rsidRPr="008F3053"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 w:rsidRPr="008F3053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</w:p>
    <w:p w14:paraId="238447B6" w14:textId="77777777" w:rsidR="00DF059C" w:rsidRDefault="00DF059C" w:rsidP="002778D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(наименование, место нахождения, ФИО руководителя, контактные данные)</w:t>
      </w:r>
    </w:p>
    <w:p w14:paraId="238447B7" w14:textId="77777777" w:rsidR="00DF059C" w:rsidRDefault="00DF059C" w:rsidP="002778D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675"/>
        <w:gridCol w:w="2835"/>
        <w:gridCol w:w="4678"/>
        <w:gridCol w:w="2410"/>
        <w:gridCol w:w="2268"/>
        <w:gridCol w:w="2126"/>
      </w:tblGrid>
      <w:tr w:rsidR="003C6B94" w14:paraId="238447BC" w14:textId="77777777" w:rsidTr="0082164C">
        <w:tc>
          <w:tcPr>
            <w:tcW w:w="675" w:type="dxa"/>
            <w:vMerge w:val="restart"/>
            <w:vAlign w:val="center"/>
          </w:tcPr>
          <w:p w14:paraId="238447B8" w14:textId="77777777" w:rsidR="003C6B94" w:rsidRPr="00DF059C" w:rsidRDefault="003C6B94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59C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14:paraId="238447B9" w14:textId="77777777" w:rsidR="003C6B94" w:rsidRPr="00DF059C" w:rsidRDefault="003C6B94" w:rsidP="003C6B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Перечень регулируемых работ (услуг)</w:t>
            </w:r>
          </w:p>
        </w:tc>
        <w:tc>
          <w:tcPr>
            <w:tcW w:w="4678" w:type="dxa"/>
            <w:vMerge w:val="restart"/>
            <w:vAlign w:val="center"/>
          </w:tcPr>
          <w:p w14:paraId="238447BA" w14:textId="77777777" w:rsidR="003C6B94" w:rsidRPr="00DF059C" w:rsidRDefault="003C6B94" w:rsidP="003C6B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Нормативные правовые акты, которыми утверждены правила оказания соответствующих работ (услуг), государственные и иные стандарты (при наличии)</w:t>
            </w:r>
          </w:p>
        </w:tc>
        <w:tc>
          <w:tcPr>
            <w:tcW w:w="6804" w:type="dxa"/>
            <w:gridSpan w:val="3"/>
            <w:vAlign w:val="center"/>
          </w:tcPr>
          <w:p w14:paraId="238447BB" w14:textId="77777777" w:rsidR="003C6B94" w:rsidRPr="00DF059C" w:rsidRDefault="003C6B94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Основные потребительские характеристики регулируемых работ (услуг)</w:t>
            </w:r>
          </w:p>
        </w:tc>
      </w:tr>
      <w:tr w:rsidR="003C6B94" w14:paraId="238447C2" w14:textId="77777777" w:rsidTr="0082164C">
        <w:tc>
          <w:tcPr>
            <w:tcW w:w="675" w:type="dxa"/>
            <w:vMerge/>
            <w:vAlign w:val="center"/>
          </w:tcPr>
          <w:p w14:paraId="238447BD" w14:textId="77777777" w:rsidR="003C6B94" w:rsidRPr="00DF059C" w:rsidRDefault="003C6B94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14:paraId="238447BE" w14:textId="77777777" w:rsidR="003C6B94" w:rsidRPr="00DF059C" w:rsidRDefault="003C6B94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  <w:vMerge/>
            <w:vAlign w:val="center"/>
          </w:tcPr>
          <w:p w14:paraId="238447BF" w14:textId="77777777" w:rsidR="003C6B94" w:rsidRPr="00DF059C" w:rsidRDefault="003C6B94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238447C0" w14:textId="77777777" w:rsidR="003C6B94" w:rsidRPr="00DF059C" w:rsidRDefault="003C6B94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Грузовые операции</w:t>
            </w:r>
          </w:p>
        </w:tc>
        <w:tc>
          <w:tcPr>
            <w:tcW w:w="2126" w:type="dxa"/>
            <w:vMerge w:val="restart"/>
            <w:vAlign w:val="center"/>
          </w:tcPr>
          <w:p w14:paraId="238447C1" w14:textId="77777777" w:rsidR="003C6B94" w:rsidRPr="00DF059C" w:rsidRDefault="003C6B94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Пассажирские перевозки</w:t>
            </w:r>
          </w:p>
        </w:tc>
      </w:tr>
      <w:tr w:rsidR="0082164C" w14:paraId="238447CB" w14:textId="77777777" w:rsidTr="0082164C">
        <w:tc>
          <w:tcPr>
            <w:tcW w:w="675" w:type="dxa"/>
            <w:vMerge/>
            <w:vAlign w:val="center"/>
          </w:tcPr>
          <w:p w14:paraId="238447C3" w14:textId="77777777" w:rsidR="003C6B94" w:rsidRPr="00DF059C" w:rsidRDefault="003C6B94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vAlign w:val="center"/>
          </w:tcPr>
          <w:p w14:paraId="238447C4" w14:textId="77777777" w:rsidR="003C6B94" w:rsidRPr="00DF059C" w:rsidRDefault="003C6B94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78" w:type="dxa"/>
            <w:vMerge/>
            <w:vAlign w:val="center"/>
          </w:tcPr>
          <w:p w14:paraId="238447C5" w14:textId="77777777" w:rsidR="003C6B94" w:rsidRDefault="003C6B94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238447C6" w14:textId="77777777" w:rsidR="0082164C" w:rsidRDefault="0082164C" w:rsidP="008216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Импортные операции</w:t>
            </w:r>
          </w:p>
          <w:p w14:paraId="238447C7" w14:textId="77777777" w:rsidR="003C6B94" w:rsidRPr="00DF059C" w:rsidRDefault="0082164C" w:rsidP="000D0B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(штуки, </w:t>
            </w: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тонн</w:t>
            </w:r>
            <w:r w:rsidR="000D0B99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куб. м)</w:t>
            </w:r>
          </w:p>
        </w:tc>
        <w:tc>
          <w:tcPr>
            <w:tcW w:w="2268" w:type="dxa"/>
            <w:vAlign w:val="center"/>
          </w:tcPr>
          <w:p w14:paraId="238447C8" w14:textId="77777777" w:rsidR="003C6B94" w:rsidRDefault="0082164C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Э</w:t>
            </w:r>
            <w:r w:rsidR="003C6B94">
              <w:rPr>
                <w:rFonts w:ascii="Times New Roman" w:hAnsi="Times New Roman" w:cs="Times New Roman"/>
                <w:sz w:val="16"/>
                <w:szCs w:val="16"/>
              </w:rPr>
              <w:t>кспортные операции</w:t>
            </w:r>
          </w:p>
          <w:p w14:paraId="238447C9" w14:textId="77777777" w:rsidR="003C6B94" w:rsidRPr="003C6B94" w:rsidRDefault="003C6B94" w:rsidP="000D0B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(штуки, </w:t>
            </w:r>
            <w:r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тонн</w:t>
            </w:r>
            <w:r w:rsidR="000D0B99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куб. м)</w:t>
            </w:r>
          </w:p>
        </w:tc>
        <w:tc>
          <w:tcPr>
            <w:tcW w:w="2126" w:type="dxa"/>
            <w:vMerge/>
            <w:vAlign w:val="center"/>
          </w:tcPr>
          <w:p w14:paraId="238447CA" w14:textId="77777777" w:rsidR="003C6B94" w:rsidRDefault="003C6B94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2164C" w14:paraId="238447D2" w14:textId="77777777" w:rsidTr="0082164C">
        <w:tc>
          <w:tcPr>
            <w:tcW w:w="675" w:type="dxa"/>
            <w:vAlign w:val="center"/>
          </w:tcPr>
          <w:p w14:paraId="238447CC" w14:textId="77777777" w:rsidR="008F3053" w:rsidRPr="008F3053" w:rsidRDefault="008F3053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835" w:type="dxa"/>
            <w:vAlign w:val="center"/>
          </w:tcPr>
          <w:p w14:paraId="238447CD" w14:textId="77777777" w:rsidR="008F3053" w:rsidRPr="008F3053" w:rsidRDefault="008F3053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678" w:type="dxa"/>
            <w:vAlign w:val="center"/>
          </w:tcPr>
          <w:p w14:paraId="238447CE" w14:textId="77777777" w:rsidR="008F3053" w:rsidRPr="008F3053" w:rsidRDefault="008F3053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10" w:type="dxa"/>
            <w:vAlign w:val="center"/>
          </w:tcPr>
          <w:p w14:paraId="238447CF" w14:textId="77777777" w:rsidR="008F3053" w:rsidRPr="008F3053" w:rsidRDefault="008F3053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268" w:type="dxa"/>
            <w:vAlign w:val="center"/>
          </w:tcPr>
          <w:p w14:paraId="238447D0" w14:textId="77777777" w:rsidR="008F3053" w:rsidRPr="008F3053" w:rsidRDefault="008F3053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26" w:type="dxa"/>
            <w:vAlign w:val="center"/>
          </w:tcPr>
          <w:p w14:paraId="238447D1" w14:textId="77777777" w:rsidR="008F3053" w:rsidRPr="008F3053" w:rsidRDefault="008F3053" w:rsidP="008F305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82164C" w14:paraId="238447D9" w14:textId="77777777" w:rsidTr="00305C7C">
        <w:trPr>
          <w:trHeight w:val="386"/>
        </w:trPr>
        <w:tc>
          <w:tcPr>
            <w:tcW w:w="675" w:type="dxa"/>
            <w:vAlign w:val="center"/>
          </w:tcPr>
          <w:p w14:paraId="238447D3" w14:textId="77777777" w:rsidR="008F3053" w:rsidRPr="00AD4736" w:rsidRDefault="008F3053" w:rsidP="00305C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73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vAlign w:val="center"/>
          </w:tcPr>
          <w:p w14:paraId="238447D4" w14:textId="77777777" w:rsidR="008F3053" w:rsidRPr="00AD4736" w:rsidRDefault="00AD4736" w:rsidP="00305C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4736">
              <w:rPr>
                <w:rFonts w:ascii="Times New Roman" w:hAnsi="Times New Roman" w:cs="Times New Roman"/>
                <w:sz w:val="20"/>
                <w:szCs w:val="20"/>
              </w:rPr>
              <w:t>Погрузка и выгрузка грузов</w:t>
            </w:r>
          </w:p>
        </w:tc>
        <w:tc>
          <w:tcPr>
            <w:tcW w:w="4678" w:type="dxa"/>
            <w:vAlign w:val="center"/>
          </w:tcPr>
          <w:p w14:paraId="238447D5" w14:textId="77777777" w:rsidR="008F3053" w:rsidRPr="0034688B" w:rsidRDefault="008F3053" w:rsidP="00305C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68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Приказ МАП РФ № 250</w:t>
            </w:r>
            <w:r w:rsidR="003468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</w:t>
            </w:r>
            <w:r w:rsidRPr="003468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 15.03.2001</w:t>
            </w:r>
          </w:p>
        </w:tc>
        <w:tc>
          <w:tcPr>
            <w:tcW w:w="2410" w:type="dxa"/>
            <w:vAlign w:val="center"/>
          </w:tcPr>
          <w:p w14:paraId="238447D6" w14:textId="77777777" w:rsidR="008F3053" w:rsidRPr="00F9358A" w:rsidRDefault="00AD29FE" w:rsidP="00305C7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293 225</w:t>
            </w:r>
          </w:p>
        </w:tc>
        <w:tc>
          <w:tcPr>
            <w:tcW w:w="2268" w:type="dxa"/>
            <w:vAlign w:val="center"/>
          </w:tcPr>
          <w:p w14:paraId="238447D7" w14:textId="77777777" w:rsidR="008F3053" w:rsidRPr="00F9358A" w:rsidRDefault="00AD29FE" w:rsidP="00305C7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14 416 821</w:t>
            </w:r>
          </w:p>
        </w:tc>
        <w:tc>
          <w:tcPr>
            <w:tcW w:w="2126" w:type="dxa"/>
            <w:vAlign w:val="center"/>
          </w:tcPr>
          <w:p w14:paraId="238447D8" w14:textId="77777777" w:rsidR="008F3053" w:rsidRPr="008F3053" w:rsidRDefault="0082164C" w:rsidP="00305C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2164C" w14:paraId="238447E0" w14:textId="77777777" w:rsidTr="00305C7C">
        <w:trPr>
          <w:trHeight w:val="406"/>
        </w:trPr>
        <w:tc>
          <w:tcPr>
            <w:tcW w:w="675" w:type="dxa"/>
            <w:vAlign w:val="center"/>
          </w:tcPr>
          <w:p w14:paraId="238447DA" w14:textId="77777777" w:rsidR="00AD4736" w:rsidRPr="00AD4736" w:rsidRDefault="00AD4736" w:rsidP="00305C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  <w:vAlign w:val="center"/>
          </w:tcPr>
          <w:p w14:paraId="238447DB" w14:textId="77777777" w:rsidR="00AD4736" w:rsidRPr="00AD4736" w:rsidRDefault="00AD4736" w:rsidP="00305C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Хранение грузов</w:t>
            </w:r>
          </w:p>
        </w:tc>
        <w:tc>
          <w:tcPr>
            <w:tcW w:w="4678" w:type="dxa"/>
            <w:vAlign w:val="center"/>
          </w:tcPr>
          <w:p w14:paraId="238447DC" w14:textId="77777777" w:rsidR="00AD4736" w:rsidRPr="0034688B" w:rsidRDefault="00AD4736" w:rsidP="00305C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68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Приказ МАП РФ № 250</w:t>
            </w:r>
            <w:r w:rsidR="003468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</w:t>
            </w:r>
            <w:r w:rsidRPr="003468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 15.03.2001</w:t>
            </w:r>
          </w:p>
        </w:tc>
        <w:tc>
          <w:tcPr>
            <w:tcW w:w="2410" w:type="dxa"/>
            <w:vAlign w:val="center"/>
          </w:tcPr>
          <w:p w14:paraId="238447DD" w14:textId="77777777" w:rsidR="00AD4736" w:rsidRPr="00F9358A" w:rsidRDefault="00AD29FE" w:rsidP="00305C7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265 782</w:t>
            </w:r>
          </w:p>
        </w:tc>
        <w:tc>
          <w:tcPr>
            <w:tcW w:w="2268" w:type="dxa"/>
            <w:vAlign w:val="center"/>
          </w:tcPr>
          <w:p w14:paraId="238447DE" w14:textId="77777777" w:rsidR="00AD4736" w:rsidRPr="00F9358A" w:rsidRDefault="00AD29FE" w:rsidP="00305C7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5 863 823</w:t>
            </w:r>
            <w:r w:rsidR="00305C7C" w:rsidRPr="00BB566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238447DF" w14:textId="77777777" w:rsidR="00AD4736" w:rsidRPr="00AD4736" w:rsidRDefault="0082164C" w:rsidP="00305C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82164C" w14:paraId="238447E7" w14:textId="77777777" w:rsidTr="00305C7C">
        <w:trPr>
          <w:trHeight w:val="427"/>
        </w:trPr>
        <w:tc>
          <w:tcPr>
            <w:tcW w:w="675" w:type="dxa"/>
            <w:vAlign w:val="center"/>
          </w:tcPr>
          <w:p w14:paraId="238447E1" w14:textId="77777777" w:rsidR="00AD4736" w:rsidRPr="00AD4736" w:rsidRDefault="00AD4736" w:rsidP="00305C7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5" w:type="dxa"/>
            <w:vAlign w:val="center"/>
          </w:tcPr>
          <w:p w14:paraId="238447E2" w14:textId="77777777" w:rsidR="00AD4736" w:rsidRPr="0082164C" w:rsidRDefault="00AD4736" w:rsidP="00305C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47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Услуги буксиров</w:t>
            </w:r>
          </w:p>
        </w:tc>
        <w:tc>
          <w:tcPr>
            <w:tcW w:w="4678" w:type="dxa"/>
            <w:vAlign w:val="center"/>
          </w:tcPr>
          <w:p w14:paraId="238447E3" w14:textId="77777777" w:rsidR="00AD4736" w:rsidRPr="0034688B" w:rsidRDefault="00AD4736" w:rsidP="00305C7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468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Приказ МАП РФ № 250 от 15.03.2001</w:t>
            </w:r>
          </w:p>
        </w:tc>
        <w:tc>
          <w:tcPr>
            <w:tcW w:w="2410" w:type="dxa"/>
            <w:vAlign w:val="center"/>
          </w:tcPr>
          <w:p w14:paraId="238447E4" w14:textId="77777777" w:rsidR="00AD4736" w:rsidRPr="00AD4736" w:rsidRDefault="0082164C" w:rsidP="00305C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68" w:type="dxa"/>
            <w:vAlign w:val="center"/>
          </w:tcPr>
          <w:p w14:paraId="238447E5" w14:textId="77777777" w:rsidR="00AD4736" w:rsidRPr="00AD4736" w:rsidRDefault="0082164C" w:rsidP="00305C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26" w:type="dxa"/>
            <w:vAlign w:val="center"/>
          </w:tcPr>
          <w:p w14:paraId="238447E6" w14:textId="77777777" w:rsidR="00AD4736" w:rsidRPr="00AD4736" w:rsidRDefault="0082164C" w:rsidP="00305C7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238447E8" w14:textId="77777777" w:rsidR="00DF059C" w:rsidRDefault="0082164C" w:rsidP="002778D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>Примечания:</w:t>
      </w:r>
    </w:p>
    <w:p w14:paraId="238447E9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>1. Свод обычаев Туапсинского морского торгового порта и обязательные постановления в морских портах - размещены на официальном сайте Морской Администрации Порта Туапсе , www.tuapseport.ru.</w:t>
      </w:r>
    </w:p>
    <w:p w14:paraId="238447EA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>2. Требования в области безопасности мореплавания: Кодексы ИМО.</w:t>
      </w:r>
    </w:p>
    <w:p w14:paraId="238447EB" w14:textId="77777777" w:rsidR="0082164C" w:rsidRPr="0082164C" w:rsidRDefault="00690A75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r w:rsidR="0082164C" w:rsidRPr="0082164C">
        <w:rPr>
          <w:rFonts w:ascii="Times New Roman" w:hAnsi="Times New Roman" w:cs="Times New Roman"/>
          <w:sz w:val="20"/>
          <w:szCs w:val="20"/>
        </w:rPr>
        <w:t>Кодекс торгового мо</w:t>
      </w:r>
      <w:r>
        <w:rPr>
          <w:rFonts w:ascii="Times New Roman" w:hAnsi="Times New Roman" w:cs="Times New Roman"/>
          <w:sz w:val="20"/>
          <w:szCs w:val="20"/>
        </w:rPr>
        <w:t>реплавания Российской Федерации»</w:t>
      </w:r>
      <w:r w:rsidR="0082164C" w:rsidRPr="0082164C">
        <w:rPr>
          <w:rFonts w:ascii="Times New Roman" w:hAnsi="Times New Roman" w:cs="Times New Roman"/>
          <w:sz w:val="20"/>
          <w:szCs w:val="20"/>
        </w:rPr>
        <w:t xml:space="preserve"> от 30.04.1999 N 81-ФЗ</w:t>
      </w:r>
    </w:p>
    <w:p w14:paraId="238447EC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 xml:space="preserve">Приказ Минтранса РФ от 20.08.2009 г. № 140 </w:t>
      </w:r>
      <w:r w:rsidR="00690A75">
        <w:rPr>
          <w:rFonts w:ascii="Times New Roman" w:hAnsi="Times New Roman" w:cs="Times New Roman"/>
          <w:sz w:val="20"/>
          <w:szCs w:val="20"/>
        </w:rPr>
        <w:t>«</w:t>
      </w:r>
      <w:r w:rsidRPr="0082164C">
        <w:rPr>
          <w:rFonts w:ascii="Times New Roman" w:hAnsi="Times New Roman" w:cs="Times New Roman"/>
          <w:sz w:val="20"/>
          <w:szCs w:val="20"/>
        </w:rPr>
        <w:t>Об утверждении общих правил плавания и стоянки судов в морских порта РФ и на подходах к ним</w:t>
      </w:r>
      <w:r w:rsidR="00690A75">
        <w:rPr>
          <w:rFonts w:ascii="Times New Roman" w:hAnsi="Times New Roman" w:cs="Times New Roman"/>
          <w:sz w:val="20"/>
          <w:szCs w:val="20"/>
        </w:rPr>
        <w:t>»</w:t>
      </w:r>
      <w:r w:rsidRPr="0082164C">
        <w:rPr>
          <w:rFonts w:ascii="Times New Roman" w:hAnsi="Times New Roman" w:cs="Times New Roman"/>
          <w:sz w:val="20"/>
          <w:szCs w:val="20"/>
        </w:rPr>
        <w:t>".</w:t>
      </w:r>
    </w:p>
    <w:p w14:paraId="238447ED" w14:textId="77777777" w:rsidR="00690A75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>Приказы и распоряжения Минтранса России. Приказы и распоряжения Росморречфлота, Требования Российского морского регистра. Правила по технической эксплуатации судов.Руководящие</w:t>
      </w:r>
      <w:r w:rsidR="00690A75">
        <w:rPr>
          <w:rFonts w:ascii="Times New Roman" w:hAnsi="Times New Roman" w:cs="Times New Roman"/>
          <w:sz w:val="20"/>
          <w:szCs w:val="20"/>
        </w:rPr>
        <w:t xml:space="preserve"> </w:t>
      </w:r>
      <w:r w:rsidRPr="0082164C">
        <w:rPr>
          <w:rFonts w:ascii="Times New Roman" w:hAnsi="Times New Roman" w:cs="Times New Roman"/>
          <w:sz w:val="20"/>
          <w:szCs w:val="20"/>
        </w:rPr>
        <w:t>документы (РД).</w:t>
      </w:r>
    </w:p>
    <w:p w14:paraId="238447EE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>Нормативно-правовая база по перевозке грузов морем.</w:t>
      </w:r>
    </w:p>
    <w:p w14:paraId="238447EF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>Требования защиты от актов незаконного вмешательства в морском порту: Международный кодекс по охране судов и портовых средств (Кодекс ОСПС) = International Ship and Port Facility</w:t>
      </w:r>
    </w:p>
    <w:p w14:paraId="238447F0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>Security (ISPS Code), принят 12 декабря 2002 г. Конференцией договаривающихся правительств Конвенции СОЛАС-74.</w:t>
      </w:r>
    </w:p>
    <w:p w14:paraId="238447F1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 xml:space="preserve">Глава V </w:t>
      </w:r>
      <w:r w:rsidR="00690A75">
        <w:rPr>
          <w:rFonts w:ascii="Times New Roman" w:hAnsi="Times New Roman" w:cs="Times New Roman"/>
          <w:sz w:val="20"/>
          <w:szCs w:val="20"/>
        </w:rPr>
        <w:t>«</w:t>
      </w:r>
      <w:r w:rsidRPr="0082164C">
        <w:rPr>
          <w:rFonts w:ascii="Times New Roman" w:hAnsi="Times New Roman" w:cs="Times New Roman"/>
          <w:sz w:val="20"/>
          <w:szCs w:val="20"/>
        </w:rPr>
        <w:t>Безопасность мореплавания</w:t>
      </w:r>
      <w:r w:rsidR="00690A75">
        <w:rPr>
          <w:rFonts w:ascii="Times New Roman" w:hAnsi="Times New Roman" w:cs="Times New Roman"/>
          <w:sz w:val="20"/>
          <w:szCs w:val="20"/>
        </w:rPr>
        <w:t>»</w:t>
      </w:r>
      <w:r w:rsidRPr="0082164C">
        <w:rPr>
          <w:rFonts w:ascii="Times New Roman" w:hAnsi="Times New Roman" w:cs="Times New Roman"/>
          <w:sz w:val="20"/>
          <w:szCs w:val="20"/>
        </w:rPr>
        <w:t xml:space="preserve"> Международной конвенции по охране человеческой жизни на море (Конвенции СОЛАС-74).</w:t>
      </w:r>
    </w:p>
    <w:p w14:paraId="238447F2" w14:textId="77777777" w:rsidR="0082164C" w:rsidRPr="0082164C" w:rsidRDefault="00690A75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Глава XI-2 «</w:t>
      </w:r>
      <w:r w:rsidR="0082164C" w:rsidRPr="0082164C">
        <w:rPr>
          <w:rFonts w:ascii="Times New Roman" w:hAnsi="Times New Roman" w:cs="Times New Roman"/>
          <w:sz w:val="20"/>
          <w:szCs w:val="20"/>
        </w:rPr>
        <w:t>Специальные меры по усилению охраны на море</w:t>
      </w:r>
      <w:r>
        <w:rPr>
          <w:rFonts w:ascii="Times New Roman" w:hAnsi="Times New Roman" w:cs="Times New Roman"/>
          <w:sz w:val="20"/>
          <w:szCs w:val="20"/>
        </w:rPr>
        <w:t>»</w:t>
      </w:r>
      <w:r w:rsidR="0082164C" w:rsidRPr="0082164C">
        <w:rPr>
          <w:rFonts w:ascii="Times New Roman" w:hAnsi="Times New Roman" w:cs="Times New Roman"/>
          <w:sz w:val="20"/>
          <w:szCs w:val="20"/>
        </w:rPr>
        <w:t xml:space="preserve"> Международной конвенции по охране человеческой жизни на море (Конвенции СОЛАС-74).</w:t>
      </w:r>
    </w:p>
    <w:p w14:paraId="238447F3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 xml:space="preserve">Федеральный закон от 08.11.2007 </w:t>
      </w:r>
      <w:r w:rsidR="006915E7">
        <w:rPr>
          <w:rFonts w:ascii="Times New Roman" w:hAnsi="Times New Roman" w:cs="Times New Roman"/>
          <w:sz w:val="20"/>
          <w:szCs w:val="20"/>
        </w:rPr>
        <w:t>№</w:t>
      </w:r>
      <w:r w:rsidRPr="0082164C">
        <w:rPr>
          <w:rFonts w:ascii="Times New Roman" w:hAnsi="Times New Roman" w:cs="Times New Roman"/>
          <w:sz w:val="20"/>
          <w:szCs w:val="20"/>
        </w:rPr>
        <w:t xml:space="preserve"> 261-ФЗ (ред. от 21.04.2011) </w:t>
      </w:r>
      <w:r w:rsidR="00690A75">
        <w:rPr>
          <w:rFonts w:ascii="Times New Roman" w:hAnsi="Times New Roman" w:cs="Times New Roman"/>
          <w:sz w:val="20"/>
          <w:szCs w:val="20"/>
        </w:rPr>
        <w:t>«</w:t>
      </w:r>
      <w:r w:rsidRPr="0082164C">
        <w:rPr>
          <w:rFonts w:ascii="Times New Roman" w:hAnsi="Times New Roman" w:cs="Times New Roman"/>
          <w:sz w:val="20"/>
          <w:szCs w:val="20"/>
        </w:rPr>
        <w:t>О морских портах в Российской Федерации и о внесении изменений в отдельные законодате</w:t>
      </w:r>
      <w:r w:rsidR="00690A75">
        <w:rPr>
          <w:rFonts w:ascii="Times New Roman" w:hAnsi="Times New Roman" w:cs="Times New Roman"/>
          <w:sz w:val="20"/>
          <w:szCs w:val="20"/>
        </w:rPr>
        <w:t>льные акты Российской Федерации»</w:t>
      </w:r>
      <w:r w:rsidRPr="0082164C">
        <w:rPr>
          <w:rFonts w:ascii="Times New Roman" w:hAnsi="Times New Roman" w:cs="Times New Roman"/>
          <w:sz w:val="20"/>
          <w:szCs w:val="20"/>
        </w:rPr>
        <w:t>.</w:t>
      </w:r>
    </w:p>
    <w:p w14:paraId="238447F4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>Ф</w:t>
      </w:r>
      <w:r w:rsidR="006915E7">
        <w:rPr>
          <w:rFonts w:ascii="Times New Roman" w:hAnsi="Times New Roman" w:cs="Times New Roman"/>
          <w:sz w:val="20"/>
          <w:szCs w:val="20"/>
        </w:rPr>
        <w:t>едеральный закон от 09.02.2007 №</w:t>
      </w:r>
      <w:r w:rsidRPr="0082164C">
        <w:rPr>
          <w:rFonts w:ascii="Times New Roman" w:hAnsi="Times New Roman" w:cs="Times New Roman"/>
          <w:sz w:val="20"/>
          <w:szCs w:val="20"/>
        </w:rPr>
        <w:t xml:space="preserve"> 16-ФЗ (ред. от 07.02.2011) </w:t>
      </w:r>
      <w:r w:rsidR="006915E7">
        <w:rPr>
          <w:rFonts w:ascii="Times New Roman" w:hAnsi="Times New Roman" w:cs="Times New Roman"/>
          <w:sz w:val="20"/>
          <w:szCs w:val="20"/>
        </w:rPr>
        <w:t>«О транспортной безопасности»</w:t>
      </w:r>
      <w:r w:rsidRPr="0082164C">
        <w:rPr>
          <w:rFonts w:ascii="Times New Roman" w:hAnsi="Times New Roman" w:cs="Times New Roman"/>
          <w:sz w:val="20"/>
          <w:szCs w:val="20"/>
        </w:rPr>
        <w:t>.</w:t>
      </w:r>
    </w:p>
    <w:p w14:paraId="238447F5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lastRenderedPageBreak/>
        <w:t xml:space="preserve">Постановление Правительства РФ от 10.12.2008 </w:t>
      </w:r>
      <w:r w:rsidR="006915E7">
        <w:rPr>
          <w:rFonts w:ascii="Times New Roman" w:hAnsi="Times New Roman" w:cs="Times New Roman"/>
          <w:sz w:val="20"/>
          <w:szCs w:val="20"/>
        </w:rPr>
        <w:t>№</w:t>
      </w:r>
      <w:r w:rsidRPr="0082164C">
        <w:rPr>
          <w:rFonts w:ascii="Times New Roman" w:hAnsi="Times New Roman" w:cs="Times New Roman"/>
          <w:sz w:val="20"/>
          <w:szCs w:val="20"/>
        </w:rPr>
        <w:t xml:space="preserve"> 940 </w:t>
      </w:r>
      <w:r w:rsidR="00690A75">
        <w:rPr>
          <w:rFonts w:ascii="Times New Roman" w:hAnsi="Times New Roman" w:cs="Times New Roman"/>
          <w:sz w:val="20"/>
          <w:szCs w:val="20"/>
        </w:rPr>
        <w:t>«</w:t>
      </w:r>
      <w:r w:rsidRPr="0082164C">
        <w:rPr>
          <w:rFonts w:ascii="Times New Roman" w:hAnsi="Times New Roman" w:cs="Times New Roman"/>
          <w:sz w:val="20"/>
          <w:szCs w:val="20"/>
        </w:rPr>
        <w:t>Об уровнях безопасности объектов транспортной инфраструктуры и транспортных средств и о поряд</w:t>
      </w:r>
      <w:r w:rsidR="00690A75">
        <w:rPr>
          <w:rFonts w:ascii="Times New Roman" w:hAnsi="Times New Roman" w:cs="Times New Roman"/>
          <w:sz w:val="20"/>
          <w:szCs w:val="20"/>
        </w:rPr>
        <w:t>ке их объявления (установления)»</w:t>
      </w:r>
      <w:r w:rsidRPr="0082164C">
        <w:rPr>
          <w:rFonts w:ascii="Times New Roman" w:hAnsi="Times New Roman" w:cs="Times New Roman"/>
          <w:sz w:val="20"/>
          <w:szCs w:val="20"/>
        </w:rPr>
        <w:t>.</w:t>
      </w:r>
    </w:p>
    <w:p w14:paraId="238447F6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>Постановление Правительства РФ от</w:t>
      </w:r>
      <w:r w:rsidR="006915E7">
        <w:rPr>
          <w:rFonts w:ascii="Times New Roman" w:hAnsi="Times New Roman" w:cs="Times New Roman"/>
          <w:sz w:val="20"/>
          <w:szCs w:val="20"/>
        </w:rPr>
        <w:t xml:space="preserve"> 03.11.2007 №</w:t>
      </w:r>
      <w:r w:rsidRPr="0082164C">
        <w:rPr>
          <w:rFonts w:ascii="Times New Roman" w:hAnsi="Times New Roman" w:cs="Times New Roman"/>
          <w:sz w:val="20"/>
          <w:szCs w:val="20"/>
        </w:rPr>
        <w:t xml:space="preserve"> 746 </w:t>
      </w:r>
      <w:r w:rsidR="00690A75">
        <w:rPr>
          <w:rFonts w:ascii="Times New Roman" w:hAnsi="Times New Roman" w:cs="Times New Roman"/>
          <w:sz w:val="20"/>
          <w:szCs w:val="20"/>
        </w:rPr>
        <w:t>«</w:t>
      </w:r>
      <w:r w:rsidRPr="0082164C">
        <w:rPr>
          <w:rFonts w:ascii="Times New Roman" w:hAnsi="Times New Roman" w:cs="Times New Roman"/>
          <w:sz w:val="20"/>
          <w:szCs w:val="20"/>
        </w:rPr>
        <w:t>О реализации положений главы XI-2 Международной конвенции по охране человеческой жизни на море 1974 года и Международного</w:t>
      </w:r>
      <w:r w:rsidR="006915E7">
        <w:rPr>
          <w:rFonts w:ascii="Times New Roman" w:hAnsi="Times New Roman" w:cs="Times New Roman"/>
          <w:sz w:val="20"/>
          <w:szCs w:val="20"/>
        </w:rPr>
        <w:t xml:space="preserve"> </w:t>
      </w:r>
      <w:r w:rsidRPr="0082164C">
        <w:rPr>
          <w:rFonts w:ascii="Times New Roman" w:hAnsi="Times New Roman" w:cs="Times New Roman"/>
          <w:sz w:val="20"/>
          <w:szCs w:val="20"/>
        </w:rPr>
        <w:t>кодекса по охране судов и портовых средств</w:t>
      </w:r>
      <w:r w:rsidR="00690A75">
        <w:rPr>
          <w:rFonts w:ascii="Times New Roman" w:hAnsi="Times New Roman" w:cs="Times New Roman"/>
          <w:sz w:val="20"/>
          <w:szCs w:val="20"/>
        </w:rPr>
        <w:t>»</w:t>
      </w:r>
      <w:r w:rsidRPr="0082164C">
        <w:rPr>
          <w:rFonts w:ascii="Times New Roman" w:hAnsi="Times New Roman" w:cs="Times New Roman"/>
          <w:sz w:val="20"/>
          <w:szCs w:val="20"/>
        </w:rPr>
        <w:t>.</w:t>
      </w:r>
    </w:p>
    <w:p w14:paraId="238447F7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 xml:space="preserve">Распоряжение Правительства РФ от 30.07.2010 </w:t>
      </w:r>
      <w:r w:rsidR="006915E7">
        <w:rPr>
          <w:rFonts w:ascii="Times New Roman" w:hAnsi="Times New Roman" w:cs="Times New Roman"/>
          <w:sz w:val="20"/>
          <w:szCs w:val="20"/>
        </w:rPr>
        <w:t>№</w:t>
      </w:r>
      <w:r w:rsidRPr="0082164C">
        <w:rPr>
          <w:rFonts w:ascii="Times New Roman" w:hAnsi="Times New Roman" w:cs="Times New Roman"/>
          <w:sz w:val="20"/>
          <w:szCs w:val="20"/>
        </w:rPr>
        <w:t xml:space="preserve"> 1285-р (ред. от 20.12.20</w:t>
      </w:r>
      <w:r w:rsidR="00690A75">
        <w:rPr>
          <w:rFonts w:ascii="Times New Roman" w:hAnsi="Times New Roman" w:cs="Times New Roman"/>
          <w:sz w:val="20"/>
          <w:szCs w:val="20"/>
        </w:rPr>
        <w:t>10) «</w:t>
      </w:r>
      <w:r w:rsidRPr="0082164C">
        <w:rPr>
          <w:rFonts w:ascii="Times New Roman" w:hAnsi="Times New Roman" w:cs="Times New Roman"/>
          <w:sz w:val="20"/>
          <w:szCs w:val="20"/>
        </w:rPr>
        <w:t>Об утверждении Комплексной программы обеспечения безопасности населения на транспорте</w:t>
      </w:r>
      <w:r w:rsidR="00690A75">
        <w:rPr>
          <w:rFonts w:ascii="Times New Roman" w:hAnsi="Times New Roman" w:cs="Times New Roman"/>
          <w:sz w:val="20"/>
          <w:szCs w:val="20"/>
        </w:rPr>
        <w:t>»</w:t>
      </w:r>
      <w:r w:rsidRPr="0082164C">
        <w:rPr>
          <w:rFonts w:ascii="Times New Roman" w:hAnsi="Times New Roman" w:cs="Times New Roman"/>
          <w:sz w:val="20"/>
          <w:szCs w:val="20"/>
        </w:rPr>
        <w:t>.</w:t>
      </w:r>
    </w:p>
    <w:p w14:paraId="238447F8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 xml:space="preserve">Распоряжение </w:t>
      </w:r>
      <w:r w:rsidR="00690A75">
        <w:rPr>
          <w:rFonts w:ascii="Times New Roman" w:hAnsi="Times New Roman" w:cs="Times New Roman"/>
          <w:sz w:val="20"/>
          <w:szCs w:val="20"/>
        </w:rPr>
        <w:t>Правительства РФ от 05.11.2009 №</w:t>
      </w:r>
      <w:r w:rsidRPr="0082164C">
        <w:rPr>
          <w:rFonts w:ascii="Times New Roman" w:hAnsi="Times New Roman" w:cs="Times New Roman"/>
          <w:sz w:val="20"/>
          <w:szCs w:val="20"/>
        </w:rPr>
        <w:t xml:space="preserve"> 1653-р </w:t>
      </w:r>
      <w:r w:rsidR="00690A75">
        <w:rPr>
          <w:rFonts w:ascii="Times New Roman" w:hAnsi="Times New Roman" w:cs="Times New Roman"/>
          <w:sz w:val="20"/>
          <w:szCs w:val="20"/>
        </w:rPr>
        <w:t>«</w:t>
      </w:r>
      <w:r w:rsidRPr="0082164C">
        <w:rPr>
          <w:rFonts w:ascii="Times New Roman" w:hAnsi="Times New Roman" w:cs="Times New Roman"/>
          <w:sz w:val="20"/>
          <w:szCs w:val="20"/>
        </w:rPr>
        <w:t>Об утверждении перечня работ, связанных с обеспечением транспортной безопасности</w:t>
      </w:r>
      <w:r w:rsidR="00690A75">
        <w:rPr>
          <w:rFonts w:ascii="Times New Roman" w:hAnsi="Times New Roman" w:cs="Times New Roman"/>
          <w:sz w:val="20"/>
          <w:szCs w:val="20"/>
        </w:rPr>
        <w:t>»</w:t>
      </w:r>
      <w:r w:rsidRPr="0082164C">
        <w:rPr>
          <w:rFonts w:ascii="Times New Roman" w:hAnsi="Times New Roman" w:cs="Times New Roman"/>
          <w:sz w:val="20"/>
          <w:szCs w:val="20"/>
        </w:rPr>
        <w:t>.</w:t>
      </w:r>
    </w:p>
    <w:p w14:paraId="238447F9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 xml:space="preserve">Приказ Минтранса РФ </w:t>
      </w:r>
      <w:r w:rsidR="00690A75">
        <w:rPr>
          <w:rFonts w:ascii="Times New Roman" w:hAnsi="Times New Roman" w:cs="Times New Roman"/>
          <w:sz w:val="20"/>
          <w:szCs w:val="20"/>
        </w:rPr>
        <w:t>№</w:t>
      </w:r>
      <w:r w:rsidRPr="0082164C">
        <w:rPr>
          <w:rFonts w:ascii="Times New Roman" w:hAnsi="Times New Roman" w:cs="Times New Roman"/>
          <w:sz w:val="20"/>
          <w:szCs w:val="20"/>
        </w:rPr>
        <w:t xml:space="preserve"> 52, ФСБ РФ </w:t>
      </w:r>
      <w:r w:rsidR="00690A75">
        <w:rPr>
          <w:rFonts w:ascii="Times New Roman" w:hAnsi="Times New Roman" w:cs="Times New Roman"/>
          <w:sz w:val="20"/>
          <w:szCs w:val="20"/>
        </w:rPr>
        <w:t>№</w:t>
      </w:r>
      <w:r w:rsidRPr="0082164C">
        <w:rPr>
          <w:rFonts w:ascii="Times New Roman" w:hAnsi="Times New Roman" w:cs="Times New Roman"/>
          <w:sz w:val="20"/>
          <w:szCs w:val="20"/>
        </w:rPr>
        <w:t xml:space="preserve"> 112, МВД РФ </w:t>
      </w:r>
      <w:r w:rsidR="00690A75">
        <w:rPr>
          <w:rFonts w:ascii="Times New Roman" w:hAnsi="Times New Roman" w:cs="Times New Roman"/>
          <w:sz w:val="20"/>
          <w:szCs w:val="20"/>
        </w:rPr>
        <w:t>№</w:t>
      </w:r>
      <w:r w:rsidRPr="0082164C">
        <w:rPr>
          <w:rFonts w:ascii="Times New Roman" w:hAnsi="Times New Roman" w:cs="Times New Roman"/>
          <w:sz w:val="20"/>
          <w:szCs w:val="20"/>
        </w:rPr>
        <w:t xml:space="preserve"> 134 от 05.03.2010 </w:t>
      </w:r>
      <w:r w:rsidR="00690A75">
        <w:rPr>
          <w:rFonts w:ascii="Times New Roman" w:hAnsi="Times New Roman" w:cs="Times New Roman"/>
          <w:sz w:val="20"/>
          <w:szCs w:val="20"/>
        </w:rPr>
        <w:t>«</w:t>
      </w:r>
      <w:r w:rsidRPr="0082164C">
        <w:rPr>
          <w:rFonts w:ascii="Times New Roman" w:hAnsi="Times New Roman" w:cs="Times New Roman"/>
          <w:sz w:val="20"/>
          <w:szCs w:val="20"/>
        </w:rPr>
        <w:t>Об утверждении Перечня потенциальных угроз совершения актов незаконного вмешательства в деятельность объектов</w:t>
      </w:r>
      <w:r w:rsidR="00690A75">
        <w:rPr>
          <w:rFonts w:ascii="Times New Roman" w:hAnsi="Times New Roman" w:cs="Times New Roman"/>
          <w:sz w:val="20"/>
          <w:szCs w:val="20"/>
        </w:rPr>
        <w:t xml:space="preserve"> </w:t>
      </w:r>
      <w:r w:rsidRPr="0082164C">
        <w:rPr>
          <w:rFonts w:ascii="Times New Roman" w:hAnsi="Times New Roman" w:cs="Times New Roman"/>
          <w:sz w:val="20"/>
          <w:szCs w:val="20"/>
        </w:rPr>
        <w:t>транспортной инфраструктуры и транспортных средств</w:t>
      </w:r>
      <w:r w:rsidR="00690A75">
        <w:rPr>
          <w:rFonts w:ascii="Times New Roman" w:hAnsi="Times New Roman" w:cs="Times New Roman"/>
          <w:sz w:val="20"/>
          <w:szCs w:val="20"/>
        </w:rPr>
        <w:t>»</w:t>
      </w:r>
      <w:r w:rsidRPr="0082164C">
        <w:rPr>
          <w:rFonts w:ascii="Times New Roman" w:hAnsi="Times New Roman" w:cs="Times New Roman"/>
          <w:sz w:val="20"/>
          <w:szCs w:val="20"/>
        </w:rPr>
        <w:t xml:space="preserve"> (Зарегистрировано в Минюсте РФ 02.04.2010 </w:t>
      </w:r>
      <w:r w:rsidR="00690A75">
        <w:rPr>
          <w:rFonts w:ascii="Times New Roman" w:hAnsi="Times New Roman" w:cs="Times New Roman"/>
          <w:sz w:val="20"/>
          <w:szCs w:val="20"/>
        </w:rPr>
        <w:t>№</w:t>
      </w:r>
      <w:r w:rsidRPr="0082164C">
        <w:rPr>
          <w:rFonts w:ascii="Times New Roman" w:hAnsi="Times New Roman" w:cs="Times New Roman"/>
          <w:sz w:val="20"/>
          <w:szCs w:val="20"/>
        </w:rPr>
        <w:t xml:space="preserve"> 16782).</w:t>
      </w:r>
    </w:p>
    <w:p w14:paraId="238447FA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 xml:space="preserve">Приказ Минтранса России </w:t>
      </w:r>
      <w:r w:rsidR="00690A75">
        <w:rPr>
          <w:rFonts w:ascii="Times New Roman" w:hAnsi="Times New Roman" w:cs="Times New Roman"/>
          <w:sz w:val="20"/>
          <w:szCs w:val="20"/>
        </w:rPr>
        <w:t>«</w:t>
      </w:r>
      <w:r w:rsidRPr="0082164C">
        <w:rPr>
          <w:rFonts w:ascii="Times New Roman" w:hAnsi="Times New Roman" w:cs="Times New Roman"/>
          <w:sz w:val="20"/>
          <w:szCs w:val="20"/>
        </w:rPr>
        <w:t>Об утверждении Порядка приема тревож</w:t>
      </w:r>
      <w:r w:rsidR="00690A75">
        <w:rPr>
          <w:rFonts w:ascii="Times New Roman" w:hAnsi="Times New Roman" w:cs="Times New Roman"/>
          <w:sz w:val="20"/>
          <w:szCs w:val="20"/>
        </w:rPr>
        <w:t>ных оповещений судна на берег (</w:t>
      </w:r>
      <w:r w:rsidRPr="0082164C">
        <w:rPr>
          <w:rFonts w:ascii="Times New Roman" w:hAnsi="Times New Roman" w:cs="Times New Roman"/>
          <w:sz w:val="20"/>
          <w:szCs w:val="20"/>
        </w:rPr>
        <w:t>судно-берег)</w:t>
      </w:r>
      <w:r w:rsidR="00690A75">
        <w:rPr>
          <w:rFonts w:ascii="Times New Roman" w:hAnsi="Times New Roman" w:cs="Times New Roman"/>
          <w:sz w:val="20"/>
          <w:szCs w:val="20"/>
        </w:rPr>
        <w:t>»</w:t>
      </w:r>
      <w:r w:rsidRPr="0082164C">
        <w:rPr>
          <w:rFonts w:ascii="Times New Roman" w:hAnsi="Times New Roman" w:cs="Times New Roman"/>
          <w:sz w:val="20"/>
          <w:szCs w:val="20"/>
        </w:rPr>
        <w:t xml:space="preserve"> от 10.07.2009 г. № 115.</w:t>
      </w:r>
    </w:p>
    <w:p w14:paraId="238447FB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 xml:space="preserve">Приказ Минтранса РФ от 16.02.2011 </w:t>
      </w:r>
      <w:r w:rsidR="00690A75">
        <w:rPr>
          <w:rFonts w:ascii="Times New Roman" w:hAnsi="Times New Roman" w:cs="Times New Roman"/>
          <w:sz w:val="20"/>
          <w:szCs w:val="20"/>
        </w:rPr>
        <w:t>№</w:t>
      </w:r>
      <w:r w:rsidRPr="0082164C">
        <w:rPr>
          <w:rFonts w:ascii="Times New Roman" w:hAnsi="Times New Roman" w:cs="Times New Roman"/>
          <w:sz w:val="20"/>
          <w:szCs w:val="20"/>
        </w:rPr>
        <w:t xml:space="preserve"> 56 </w:t>
      </w:r>
      <w:r w:rsidR="00690A75">
        <w:rPr>
          <w:rFonts w:ascii="Times New Roman" w:hAnsi="Times New Roman" w:cs="Times New Roman"/>
          <w:sz w:val="20"/>
          <w:szCs w:val="20"/>
        </w:rPr>
        <w:t>«</w:t>
      </w:r>
      <w:r w:rsidRPr="0082164C">
        <w:rPr>
          <w:rFonts w:ascii="Times New Roman" w:hAnsi="Times New Roman" w:cs="Times New Roman"/>
          <w:sz w:val="20"/>
          <w:szCs w:val="20"/>
        </w:rPr>
        <w:t>О Порядке информирования субъектами транспортной инфраструктуры и перевозчиками об угрозах совершения и о совершении актов незаконного</w:t>
      </w:r>
      <w:r w:rsidR="00690A75">
        <w:rPr>
          <w:rFonts w:ascii="Times New Roman" w:hAnsi="Times New Roman" w:cs="Times New Roman"/>
          <w:sz w:val="20"/>
          <w:szCs w:val="20"/>
        </w:rPr>
        <w:t xml:space="preserve"> </w:t>
      </w:r>
      <w:r w:rsidRPr="0082164C">
        <w:rPr>
          <w:rFonts w:ascii="Times New Roman" w:hAnsi="Times New Roman" w:cs="Times New Roman"/>
          <w:sz w:val="20"/>
          <w:szCs w:val="20"/>
        </w:rPr>
        <w:t>вмешательства на объектах транспортной инфраструктуры и транспортных средствах</w:t>
      </w:r>
      <w:r w:rsidR="00690A75">
        <w:rPr>
          <w:rFonts w:ascii="Times New Roman" w:hAnsi="Times New Roman" w:cs="Times New Roman"/>
          <w:sz w:val="20"/>
          <w:szCs w:val="20"/>
        </w:rPr>
        <w:t>»</w:t>
      </w:r>
      <w:r w:rsidRPr="0082164C">
        <w:rPr>
          <w:rFonts w:ascii="Times New Roman" w:hAnsi="Times New Roman" w:cs="Times New Roman"/>
          <w:sz w:val="20"/>
          <w:szCs w:val="20"/>
        </w:rPr>
        <w:t xml:space="preserve"> (Зарегистри</w:t>
      </w:r>
      <w:r w:rsidR="00690A75">
        <w:rPr>
          <w:rFonts w:ascii="Times New Roman" w:hAnsi="Times New Roman" w:cs="Times New Roman"/>
          <w:sz w:val="20"/>
          <w:szCs w:val="20"/>
        </w:rPr>
        <w:t>ровано в Минюсте РФ 16.03.2011 №</w:t>
      </w:r>
      <w:r w:rsidRPr="0082164C">
        <w:rPr>
          <w:rFonts w:ascii="Times New Roman" w:hAnsi="Times New Roman" w:cs="Times New Roman"/>
          <w:sz w:val="20"/>
          <w:szCs w:val="20"/>
        </w:rPr>
        <w:t xml:space="preserve"> 20147).</w:t>
      </w:r>
    </w:p>
    <w:p w14:paraId="238447FC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 xml:space="preserve">Приказ Минтранса РФ от 08.02.2011 </w:t>
      </w:r>
      <w:r w:rsidR="00690A75">
        <w:rPr>
          <w:rFonts w:ascii="Times New Roman" w:hAnsi="Times New Roman" w:cs="Times New Roman"/>
          <w:sz w:val="20"/>
          <w:szCs w:val="20"/>
        </w:rPr>
        <w:t>№</w:t>
      </w:r>
      <w:r w:rsidRPr="0082164C">
        <w:rPr>
          <w:rFonts w:ascii="Times New Roman" w:hAnsi="Times New Roman" w:cs="Times New Roman"/>
          <w:sz w:val="20"/>
          <w:szCs w:val="20"/>
        </w:rPr>
        <w:t xml:space="preserve"> 41 </w:t>
      </w:r>
      <w:r w:rsidR="00690A75">
        <w:rPr>
          <w:rFonts w:ascii="Times New Roman" w:hAnsi="Times New Roman" w:cs="Times New Roman"/>
          <w:sz w:val="20"/>
          <w:szCs w:val="20"/>
        </w:rPr>
        <w:t>«</w:t>
      </w:r>
      <w:r w:rsidRPr="0082164C">
        <w:rPr>
          <w:rFonts w:ascii="Times New Roman" w:hAnsi="Times New Roman" w:cs="Times New Roman"/>
          <w:sz w:val="20"/>
          <w:szCs w:val="20"/>
        </w:rPr>
        <w:t>Об утверждении Требований по обеспечению транспортной безопасности, учитывающих уровни безопасности для различных категорий объектов</w:t>
      </w:r>
      <w:r w:rsidR="00690A75">
        <w:rPr>
          <w:rFonts w:ascii="Times New Roman" w:hAnsi="Times New Roman" w:cs="Times New Roman"/>
          <w:sz w:val="20"/>
          <w:szCs w:val="20"/>
        </w:rPr>
        <w:t xml:space="preserve"> </w:t>
      </w:r>
      <w:r w:rsidRPr="0082164C">
        <w:rPr>
          <w:rFonts w:ascii="Times New Roman" w:hAnsi="Times New Roman" w:cs="Times New Roman"/>
          <w:sz w:val="20"/>
          <w:szCs w:val="20"/>
        </w:rPr>
        <w:t>транспортной инфраструктуры и транспортных средст</w:t>
      </w:r>
      <w:r w:rsidR="00690A75">
        <w:rPr>
          <w:rFonts w:ascii="Times New Roman" w:hAnsi="Times New Roman" w:cs="Times New Roman"/>
          <w:sz w:val="20"/>
          <w:szCs w:val="20"/>
        </w:rPr>
        <w:t>в морского и речного транспорта»</w:t>
      </w:r>
      <w:r w:rsidRPr="0082164C">
        <w:rPr>
          <w:rFonts w:ascii="Times New Roman" w:hAnsi="Times New Roman" w:cs="Times New Roman"/>
          <w:sz w:val="20"/>
          <w:szCs w:val="20"/>
        </w:rPr>
        <w:t xml:space="preserve"> (Зарегистрировано в Минюсте РФ 02.03.2011 N 19982).</w:t>
      </w:r>
    </w:p>
    <w:p w14:paraId="238447FD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 xml:space="preserve">Приказ Минтранса РФ от 06.09.2010 </w:t>
      </w:r>
      <w:r w:rsidR="00690A75">
        <w:rPr>
          <w:rFonts w:ascii="Times New Roman" w:hAnsi="Times New Roman" w:cs="Times New Roman"/>
          <w:sz w:val="20"/>
          <w:szCs w:val="20"/>
        </w:rPr>
        <w:t>№</w:t>
      </w:r>
      <w:r w:rsidRPr="0082164C">
        <w:rPr>
          <w:rFonts w:ascii="Times New Roman" w:hAnsi="Times New Roman" w:cs="Times New Roman"/>
          <w:sz w:val="20"/>
          <w:szCs w:val="20"/>
        </w:rPr>
        <w:t xml:space="preserve"> 194 </w:t>
      </w:r>
      <w:r w:rsidR="00690A75">
        <w:rPr>
          <w:rFonts w:ascii="Times New Roman" w:hAnsi="Times New Roman" w:cs="Times New Roman"/>
          <w:sz w:val="20"/>
          <w:szCs w:val="20"/>
        </w:rPr>
        <w:t>«</w:t>
      </w:r>
      <w:r w:rsidRPr="0082164C">
        <w:rPr>
          <w:rFonts w:ascii="Times New Roman" w:hAnsi="Times New Roman" w:cs="Times New Roman"/>
          <w:sz w:val="20"/>
          <w:szCs w:val="20"/>
        </w:rPr>
        <w:t>О Порядке получения субъектами транспортной инфраструктуры и перевозчиками информации по вопросам обеспечения транспортной</w:t>
      </w:r>
      <w:r w:rsidR="00690A75">
        <w:rPr>
          <w:rFonts w:ascii="Times New Roman" w:hAnsi="Times New Roman" w:cs="Times New Roman"/>
          <w:sz w:val="20"/>
          <w:szCs w:val="20"/>
        </w:rPr>
        <w:t xml:space="preserve"> </w:t>
      </w:r>
      <w:r w:rsidRPr="0082164C">
        <w:rPr>
          <w:rFonts w:ascii="Times New Roman" w:hAnsi="Times New Roman" w:cs="Times New Roman"/>
          <w:sz w:val="20"/>
          <w:szCs w:val="20"/>
        </w:rPr>
        <w:t>безопасности</w:t>
      </w:r>
      <w:r w:rsidR="00690A75">
        <w:rPr>
          <w:rFonts w:ascii="Times New Roman" w:hAnsi="Times New Roman" w:cs="Times New Roman"/>
          <w:sz w:val="20"/>
          <w:szCs w:val="20"/>
        </w:rPr>
        <w:t>»</w:t>
      </w:r>
      <w:r w:rsidRPr="0082164C">
        <w:rPr>
          <w:rFonts w:ascii="Times New Roman" w:hAnsi="Times New Roman" w:cs="Times New Roman"/>
          <w:sz w:val="20"/>
          <w:szCs w:val="20"/>
        </w:rPr>
        <w:t xml:space="preserve"> (Зарегистрировано в Минюсте РФ).</w:t>
      </w:r>
    </w:p>
    <w:p w14:paraId="238447FE" w14:textId="77777777" w:rsidR="00690A75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>3. Противопожарные режимы: Ф</w:t>
      </w:r>
      <w:r w:rsidR="00690A75">
        <w:rPr>
          <w:rFonts w:ascii="Times New Roman" w:hAnsi="Times New Roman" w:cs="Times New Roman"/>
          <w:sz w:val="20"/>
          <w:szCs w:val="20"/>
        </w:rPr>
        <w:t>едеральный закон от 21.12.1994 №</w:t>
      </w:r>
      <w:r w:rsidRPr="0082164C">
        <w:rPr>
          <w:rFonts w:ascii="Times New Roman" w:hAnsi="Times New Roman" w:cs="Times New Roman"/>
          <w:sz w:val="20"/>
          <w:szCs w:val="20"/>
        </w:rPr>
        <w:t xml:space="preserve"> 69-ФЗ </w:t>
      </w:r>
      <w:r w:rsidR="00690A75">
        <w:rPr>
          <w:rFonts w:ascii="Times New Roman" w:hAnsi="Times New Roman" w:cs="Times New Roman"/>
          <w:sz w:val="20"/>
          <w:szCs w:val="20"/>
        </w:rPr>
        <w:t>«</w:t>
      </w:r>
      <w:r w:rsidRPr="0082164C">
        <w:rPr>
          <w:rFonts w:ascii="Times New Roman" w:hAnsi="Times New Roman" w:cs="Times New Roman"/>
          <w:sz w:val="20"/>
          <w:szCs w:val="20"/>
        </w:rPr>
        <w:t>О пожарной безопасности</w:t>
      </w:r>
      <w:r w:rsidR="00690A75">
        <w:rPr>
          <w:rFonts w:ascii="Times New Roman" w:hAnsi="Times New Roman" w:cs="Times New Roman"/>
          <w:sz w:val="20"/>
          <w:szCs w:val="20"/>
        </w:rPr>
        <w:t>»</w:t>
      </w:r>
      <w:r w:rsidRPr="0082164C">
        <w:rPr>
          <w:rFonts w:ascii="Times New Roman" w:hAnsi="Times New Roman" w:cs="Times New Roman"/>
          <w:sz w:val="20"/>
          <w:szCs w:val="20"/>
        </w:rPr>
        <w:t>.</w:t>
      </w:r>
    </w:p>
    <w:p w14:paraId="238447FF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 xml:space="preserve">Федеральный закон от 22.07.2008 </w:t>
      </w:r>
      <w:r w:rsidR="00690A75">
        <w:rPr>
          <w:rFonts w:ascii="Times New Roman" w:hAnsi="Times New Roman" w:cs="Times New Roman"/>
          <w:sz w:val="20"/>
          <w:szCs w:val="20"/>
        </w:rPr>
        <w:t>№</w:t>
      </w:r>
      <w:r w:rsidRPr="0082164C">
        <w:rPr>
          <w:rFonts w:ascii="Times New Roman" w:hAnsi="Times New Roman" w:cs="Times New Roman"/>
          <w:sz w:val="20"/>
          <w:szCs w:val="20"/>
        </w:rPr>
        <w:t xml:space="preserve"> 123-ФЗ </w:t>
      </w:r>
      <w:r w:rsidR="00690A75">
        <w:rPr>
          <w:rFonts w:ascii="Times New Roman" w:hAnsi="Times New Roman" w:cs="Times New Roman"/>
          <w:sz w:val="20"/>
          <w:szCs w:val="20"/>
        </w:rPr>
        <w:t>«</w:t>
      </w:r>
      <w:r w:rsidRPr="0082164C">
        <w:rPr>
          <w:rFonts w:ascii="Times New Roman" w:hAnsi="Times New Roman" w:cs="Times New Roman"/>
          <w:sz w:val="20"/>
          <w:szCs w:val="20"/>
        </w:rPr>
        <w:t>Технический регламент о требованиях пожарной безопасности</w:t>
      </w:r>
      <w:r w:rsidR="00690A75">
        <w:rPr>
          <w:rFonts w:ascii="Times New Roman" w:hAnsi="Times New Roman" w:cs="Times New Roman"/>
          <w:sz w:val="20"/>
          <w:szCs w:val="20"/>
        </w:rPr>
        <w:t>»</w:t>
      </w:r>
      <w:r w:rsidRPr="0082164C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3844800" w14:textId="77777777" w:rsidR="0082164C" w:rsidRP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>Постановле</w:t>
      </w:r>
      <w:r w:rsidR="00690A75">
        <w:rPr>
          <w:rFonts w:ascii="Times New Roman" w:hAnsi="Times New Roman" w:cs="Times New Roman"/>
          <w:sz w:val="20"/>
          <w:szCs w:val="20"/>
        </w:rPr>
        <w:t>ние Минтранса РФ от 12.02.2004 №</w:t>
      </w:r>
      <w:r w:rsidRPr="0082164C">
        <w:rPr>
          <w:rFonts w:ascii="Times New Roman" w:hAnsi="Times New Roman" w:cs="Times New Roman"/>
          <w:sz w:val="20"/>
          <w:szCs w:val="20"/>
        </w:rPr>
        <w:t xml:space="preserve"> 12 </w:t>
      </w:r>
      <w:r w:rsidR="00690A75">
        <w:rPr>
          <w:rFonts w:ascii="Times New Roman" w:hAnsi="Times New Roman" w:cs="Times New Roman"/>
          <w:sz w:val="20"/>
          <w:szCs w:val="20"/>
        </w:rPr>
        <w:t>«</w:t>
      </w:r>
      <w:r w:rsidRPr="0082164C">
        <w:rPr>
          <w:rFonts w:ascii="Times New Roman" w:hAnsi="Times New Roman" w:cs="Times New Roman"/>
          <w:sz w:val="20"/>
          <w:szCs w:val="20"/>
        </w:rPr>
        <w:t>О правилах пожарной безопасности при проведении огневых работ на судах, находящихся у причалов морских портов и судоремонтных</w:t>
      </w:r>
      <w:r w:rsidR="00690A75">
        <w:rPr>
          <w:rFonts w:ascii="Times New Roman" w:hAnsi="Times New Roman" w:cs="Times New Roman"/>
          <w:sz w:val="20"/>
          <w:szCs w:val="20"/>
        </w:rPr>
        <w:t xml:space="preserve"> </w:t>
      </w:r>
      <w:r w:rsidRPr="0082164C">
        <w:rPr>
          <w:rFonts w:ascii="Times New Roman" w:hAnsi="Times New Roman" w:cs="Times New Roman"/>
          <w:sz w:val="20"/>
          <w:szCs w:val="20"/>
        </w:rPr>
        <w:t>предприятий</w:t>
      </w:r>
      <w:r w:rsidR="00690A75">
        <w:rPr>
          <w:rFonts w:ascii="Times New Roman" w:hAnsi="Times New Roman" w:cs="Times New Roman"/>
          <w:sz w:val="20"/>
          <w:szCs w:val="20"/>
        </w:rPr>
        <w:t>»</w:t>
      </w:r>
      <w:r w:rsidRPr="0082164C">
        <w:rPr>
          <w:rFonts w:ascii="Times New Roman" w:hAnsi="Times New Roman" w:cs="Times New Roman"/>
          <w:sz w:val="20"/>
          <w:szCs w:val="20"/>
        </w:rPr>
        <w:t>.</w:t>
      </w:r>
    </w:p>
    <w:p w14:paraId="23844801" w14:textId="77777777" w:rsid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2164C">
        <w:rPr>
          <w:rFonts w:ascii="Times New Roman" w:hAnsi="Times New Roman" w:cs="Times New Roman"/>
          <w:sz w:val="20"/>
          <w:szCs w:val="20"/>
        </w:rPr>
        <w:t>4.Порядок строительства, правила эксплуатации и требования к обеспечению сохранности сооружений на территории и акватории порта:</w:t>
      </w:r>
    </w:p>
    <w:p w14:paraId="23844802" w14:textId="77777777" w:rsid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СТО 318.3.04-2009 (ред. 04.05.2009)</w:t>
      </w:r>
    </w:p>
    <w:p w14:paraId="23844803" w14:textId="77777777" w:rsidR="0082164C" w:rsidRDefault="0082164C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РД 31.35.10-86 </w:t>
      </w:r>
      <w:r w:rsidR="006915E7">
        <w:rPr>
          <w:rFonts w:ascii="Times New Roman" w:hAnsi="Times New Roman" w:cs="Times New Roman"/>
          <w:sz w:val="20"/>
          <w:szCs w:val="20"/>
        </w:rPr>
        <w:t>«</w:t>
      </w:r>
      <w:r>
        <w:rPr>
          <w:rFonts w:ascii="Times New Roman" w:hAnsi="Times New Roman" w:cs="Times New Roman"/>
          <w:sz w:val="20"/>
          <w:szCs w:val="20"/>
        </w:rPr>
        <w:t>Правила технической</w:t>
      </w:r>
      <w:r w:rsidR="006915E7">
        <w:rPr>
          <w:rFonts w:ascii="Times New Roman" w:hAnsi="Times New Roman" w:cs="Times New Roman"/>
          <w:sz w:val="20"/>
          <w:szCs w:val="20"/>
        </w:rPr>
        <w:t xml:space="preserve"> эксплуатации портовых сооружений и акваторий».</w:t>
      </w:r>
    </w:p>
    <w:p w14:paraId="23844804" w14:textId="77777777" w:rsidR="006915E7" w:rsidRDefault="006915E7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СП 13-102-2003 Правила обследования несущих строительных конструкций.</w:t>
      </w:r>
    </w:p>
    <w:p w14:paraId="23844805" w14:textId="77777777" w:rsidR="006915E7" w:rsidRDefault="006915E7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СНиП 3.07.02-87 Гидротехнические морские и речные транспортные сооружения.</w:t>
      </w:r>
    </w:p>
    <w:p w14:paraId="23844806" w14:textId="77777777" w:rsidR="006915E7" w:rsidRDefault="006915E7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ВСН 34-91 «Правила производства и приемки работ при строительстве новых, реконструкции расширении действующих гидротехнических морских и речных транспортных сооружений».</w:t>
      </w:r>
    </w:p>
    <w:p w14:paraId="23844807" w14:textId="77777777" w:rsidR="006915E7" w:rsidRDefault="006915E7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ВСН 17-70 «Ведомственные технические условия на производство текущих и капитальных ремонтов морских портовых гидротехнических сооружений».</w:t>
      </w:r>
    </w:p>
    <w:p w14:paraId="23844808" w14:textId="77777777" w:rsidR="00AD29FE" w:rsidRPr="002C531D" w:rsidRDefault="006915E7" w:rsidP="00AD29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РД 31.3.08-04 «Ведомственное положение о проведении планово-предупредительного ремонта производственных зданий и сооружений на морском транспорте».</w:t>
      </w:r>
    </w:p>
    <w:p w14:paraId="23844809" w14:textId="77777777" w:rsidR="00AD29FE" w:rsidRDefault="00AD29FE" w:rsidP="008216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AD29FE" w:rsidSect="0034688B">
      <w:pgSz w:w="16838" w:h="11906" w:orient="landscape"/>
      <w:pgMar w:top="568" w:right="962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0FC"/>
    <w:rsid w:val="000769E9"/>
    <w:rsid w:val="000B4BF9"/>
    <w:rsid w:val="000C59EA"/>
    <w:rsid w:val="000D0B99"/>
    <w:rsid w:val="001B5D61"/>
    <w:rsid w:val="002778DA"/>
    <w:rsid w:val="002806CA"/>
    <w:rsid w:val="00286975"/>
    <w:rsid w:val="002C531D"/>
    <w:rsid w:val="00305C7C"/>
    <w:rsid w:val="0034688B"/>
    <w:rsid w:val="003C6B94"/>
    <w:rsid w:val="004D12A1"/>
    <w:rsid w:val="004E0BA6"/>
    <w:rsid w:val="004F3A37"/>
    <w:rsid w:val="00546726"/>
    <w:rsid w:val="005D2E01"/>
    <w:rsid w:val="00643F4A"/>
    <w:rsid w:val="00690A75"/>
    <w:rsid w:val="006915E7"/>
    <w:rsid w:val="006A648F"/>
    <w:rsid w:val="0076180E"/>
    <w:rsid w:val="007933E1"/>
    <w:rsid w:val="007E50FC"/>
    <w:rsid w:val="0082164C"/>
    <w:rsid w:val="0082751C"/>
    <w:rsid w:val="008F3053"/>
    <w:rsid w:val="00A626CC"/>
    <w:rsid w:val="00AD29FE"/>
    <w:rsid w:val="00AD4736"/>
    <w:rsid w:val="00B607F0"/>
    <w:rsid w:val="00BB5667"/>
    <w:rsid w:val="00BC2BF7"/>
    <w:rsid w:val="00CD34E5"/>
    <w:rsid w:val="00CF11D6"/>
    <w:rsid w:val="00DF059C"/>
    <w:rsid w:val="00E766F8"/>
    <w:rsid w:val="00EF165E"/>
    <w:rsid w:val="00F9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447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059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F0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6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64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059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F0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A6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64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port_tuapse@tuap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BCF42320FC9D3644B5F174074F1AC9F3" ma:contentTypeVersion="37" ma:contentTypeDescription="Создание документа." ma:contentTypeScope="" ma:versionID="c2456f815856c178be4fcc269596847b">
  <xsd:schema xmlns:xsd="http://www.w3.org/2001/XMLSchema" xmlns:xs="http://www.w3.org/2001/XMLSchema" xmlns:p="http://schemas.microsoft.com/office/2006/metadata/properties" xmlns:ns2="c778c106-c27c-4277-9360-6344d6677083" xmlns:ns3="3bd6e3d4-9ed8-40bd-a826-9d692ac34700" targetNamespace="http://schemas.microsoft.com/office/2006/metadata/properties" ma:root="true" ma:fieldsID="e33b0e24dea8f8d682d9a9533f466e48" ns2:_="" ns3:_="">
    <xsd:import namespace="c778c106-c27c-4277-9360-6344d6677083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8c106-c27c-4277-9360-6344d6677083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0d140ced-ffef-4450-a7d2-cbe664c19f0b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0d140ced-ffef-4450-a7d2-cbe664c19f0b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c778c106-c27c-4277-9360-6344d6677083">7414</DocTrixMasterItem>
    <ItemOrder xmlns="c778c106-c27c-4277-9360-6344d6677083">21020</ItemOrder>
    <Comments12 xmlns="3bd6e3d4-9ed8-40bd-a826-9d692ac34700" xsi:nil="true"/>
    <DocTrix.Master xmlns="c778c106-c27c-4277-9360-6344d6677083" xsi:nil="true"/>
  </documentManagement>
</p:properties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CF02CE-7DC5-4206-9CF0-40D7B2C001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78c106-c27c-4277-9360-6344d6677083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1B6C3F-8E44-45AE-B8BC-1ACAEF6DDC31}">
  <ds:schemaRefs>
    <ds:schemaRef ds:uri="c778c106-c27c-4277-9360-6344d6677083"/>
    <ds:schemaRef ds:uri="http://schemas.microsoft.com/office/2006/metadata/properties"/>
    <ds:schemaRef ds:uri="3bd6e3d4-9ed8-40bd-a826-9d692ac34700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F67BA58-2179-4131-BA90-EDCD1F3550A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E535C09-E4D2-472D-AA29-D35B657CB9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6158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Молдаванова Елена</dc:creator>
  <cp:lastModifiedBy>Силин Александр Леонидович</cp:lastModifiedBy>
  <cp:revision>2</cp:revision>
  <cp:lastPrinted>2015-10-05T12:55:00Z</cp:lastPrinted>
  <dcterms:created xsi:type="dcterms:W3CDTF">2015-12-16T13:47:00Z</dcterms:created>
  <dcterms:modified xsi:type="dcterms:W3CDTF">2015-12-16T13:47:00Z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0x01019100BCF42320FC9D3644B5F174074F1AC9F3</vt:lpwstr>
  </property>
</Properties>
</file>