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E871F" w14:textId="1339A63A" w:rsidR="001103E1" w:rsidRPr="00535858" w:rsidRDefault="00B513D9" w:rsidP="000D5C65">
      <w:pPr>
        <w:pStyle w:val="Heading2H2"/>
        <w:keepNext w:val="0"/>
        <w:numPr>
          <w:ilvl w:val="12"/>
          <w:numId w:val="0"/>
        </w:numPr>
        <w:spacing w:before="0" w:line="276" w:lineRule="auto"/>
        <w:ind w:left="850" w:right="794"/>
        <w:jc w:val="right"/>
        <w:outlineLvl w:val="1"/>
        <w:rPr>
          <w:b/>
          <w:bCs/>
          <w:sz w:val="22"/>
          <w:szCs w:val="22"/>
          <w:lang w:val="ru-RU"/>
        </w:rPr>
      </w:pPr>
      <w:r w:rsidRPr="00535858">
        <w:rPr>
          <w:b/>
          <w:bCs/>
          <w:sz w:val="22"/>
          <w:szCs w:val="22"/>
          <w:lang w:val="ru-RU"/>
        </w:rPr>
        <w:t xml:space="preserve">  </w:t>
      </w:r>
    </w:p>
    <w:p w14:paraId="4F627EC9" w14:textId="558BFDFD" w:rsidR="00F16677" w:rsidRPr="00CD1A6D" w:rsidRDefault="00F16677" w:rsidP="00D26679">
      <w:pPr>
        <w:pStyle w:val="Heading2H2"/>
        <w:keepNext w:val="0"/>
        <w:numPr>
          <w:ilvl w:val="12"/>
          <w:numId w:val="0"/>
        </w:numPr>
        <w:spacing w:before="0"/>
        <w:ind w:left="850" w:right="794"/>
        <w:jc w:val="center"/>
        <w:outlineLvl w:val="1"/>
        <w:rPr>
          <w:b/>
          <w:bCs/>
          <w:sz w:val="22"/>
          <w:szCs w:val="22"/>
          <w:lang w:val="ru-RU"/>
        </w:rPr>
      </w:pPr>
      <w:r w:rsidRPr="00CD1A6D">
        <w:rPr>
          <w:b/>
          <w:bCs/>
          <w:sz w:val="22"/>
          <w:szCs w:val="22"/>
          <w:lang w:val="ru-RU"/>
        </w:rPr>
        <w:t xml:space="preserve">ДОГОВОР № </w:t>
      </w:r>
      <w:r w:rsidR="000D28EE" w:rsidRPr="00CD1A6D">
        <w:rPr>
          <w:b/>
          <w:bCs/>
          <w:sz w:val="22"/>
          <w:szCs w:val="22"/>
          <w:lang w:val="ru-RU"/>
        </w:rPr>
        <w:t>ИУ</w:t>
      </w:r>
      <w:r w:rsidRPr="00CD1A6D">
        <w:rPr>
          <w:b/>
          <w:bCs/>
          <w:sz w:val="22"/>
          <w:szCs w:val="22"/>
          <w:lang w:val="ru-RU"/>
        </w:rPr>
        <w:t>-</w:t>
      </w:r>
      <w:r w:rsidR="00DC70C0" w:rsidRPr="00CD1A6D">
        <w:rPr>
          <w:b/>
          <w:bCs/>
          <w:sz w:val="22"/>
          <w:szCs w:val="22"/>
          <w:lang w:val="ru-RU"/>
        </w:rPr>
        <w:t>_____/2</w:t>
      </w:r>
      <w:r w:rsidR="001B5EFF">
        <w:rPr>
          <w:b/>
          <w:bCs/>
          <w:sz w:val="22"/>
          <w:szCs w:val="22"/>
          <w:lang w:val="ru-RU"/>
        </w:rPr>
        <w:t>6</w:t>
      </w:r>
    </w:p>
    <w:p w14:paraId="10A6CCA6" w14:textId="77777777" w:rsidR="00F16677" w:rsidRPr="00D26679" w:rsidRDefault="00F16677" w:rsidP="00D26679">
      <w:pPr>
        <w:pStyle w:val="NormalP"/>
        <w:jc w:val="center"/>
        <w:rPr>
          <w:sz w:val="22"/>
          <w:szCs w:val="22"/>
          <w:lang w:val="ru-RU"/>
        </w:rPr>
      </w:pPr>
      <w:r w:rsidRPr="00CD1A6D">
        <w:rPr>
          <w:sz w:val="22"/>
          <w:szCs w:val="22"/>
          <w:lang w:val="ru-RU"/>
        </w:rPr>
        <w:t>оказания информационных услуг</w:t>
      </w:r>
    </w:p>
    <w:p w14:paraId="7868EF7D" w14:textId="77777777" w:rsidR="0062592D" w:rsidRPr="00D26679" w:rsidRDefault="0062592D" w:rsidP="00D26679">
      <w:pPr>
        <w:pStyle w:val="NormalP"/>
        <w:jc w:val="center"/>
        <w:rPr>
          <w:sz w:val="22"/>
          <w:szCs w:val="22"/>
          <w:lang w:val="ru-RU"/>
        </w:rPr>
      </w:pPr>
    </w:p>
    <w:p w14:paraId="6CB87B34" w14:textId="7480B068" w:rsidR="00396C5C" w:rsidRPr="00D26679" w:rsidRDefault="00F16677" w:rsidP="00D26679">
      <w:pPr>
        <w:pStyle w:val="NormalP"/>
        <w:jc w:val="both"/>
        <w:rPr>
          <w:bCs/>
          <w:sz w:val="22"/>
          <w:szCs w:val="22"/>
          <w:lang w:val="ru-RU"/>
        </w:rPr>
      </w:pPr>
      <w:r w:rsidRPr="00D26679">
        <w:rPr>
          <w:bCs/>
          <w:sz w:val="22"/>
          <w:szCs w:val="22"/>
          <w:lang w:val="ru-RU"/>
        </w:rPr>
        <w:t>г. Санкт-Петербург</w:t>
      </w:r>
      <w:r w:rsidR="0049339D" w:rsidRPr="00D26679">
        <w:rPr>
          <w:bCs/>
          <w:sz w:val="22"/>
          <w:szCs w:val="22"/>
          <w:lang w:val="ru-RU"/>
        </w:rPr>
        <w:t xml:space="preserve">                                                     </w:t>
      </w:r>
      <w:r w:rsidR="0062592D" w:rsidRPr="00D26679">
        <w:rPr>
          <w:bCs/>
          <w:sz w:val="22"/>
          <w:szCs w:val="22"/>
          <w:lang w:val="ru-RU"/>
        </w:rPr>
        <w:t xml:space="preserve">                       </w:t>
      </w:r>
      <w:r w:rsidR="0049339D" w:rsidRPr="00D26679">
        <w:rPr>
          <w:bCs/>
          <w:sz w:val="22"/>
          <w:szCs w:val="22"/>
          <w:lang w:val="ru-RU"/>
        </w:rPr>
        <w:t xml:space="preserve">                   </w:t>
      </w:r>
      <w:r w:rsidRPr="00D26679">
        <w:rPr>
          <w:bCs/>
          <w:sz w:val="22"/>
          <w:szCs w:val="22"/>
          <w:lang w:val="ru-RU"/>
        </w:rPr>
        <w:t>«</w:t>
      </w:r>
      <w:r w:rsidRPr="00D26679">
        <w:rPr>
          <w:bCs/>
          <w:sz w:val="22"/>
          <w:szCs w:val="22"/>
          <w:u w:val="single"/>
          <w:lang w:val="ru-RU"/>
        </w:rPr>
        <w:t xml:space="preserve">          </w:t>
      </w:r>
      <w:r w:rsidRPr="00D26679">
        <w:rPr>
          <w:bCs/>
          <w:sz w:val="22"/>
          <w:szCs w:val="22"/>
          <w:lang w:val="ru-RU"/>
        </w:rPr>
        <w:t>»</w:t>
      </w:r>
      <w:r w:rsidRPr="00D26679">
        <w:rPr>
          <w:bCs/>
          <w:sz w:val="22"/>
          <w:szCs w:val="22"/>
          <w:u w:val="single"/>
          <w:lang w:val="ru-RU"/>
        </w:rPr>
        <w:t xml:space="preserve">                               </w:t>
      </w:r>
      <w:r w:rsidR="00DC70C0" w:rsidRPr="00D26679">
        <w:rPr>
          <w:bCs/>
          <w:sz w:val="22"/>
          <w:szCs w:val="22"/>
          <w:lang w:val="ru-RU"/>
        </w:rPr>
        <w:t>202</w:t>
      </w:r>
      <w:r w:rsidR="001B5EFF">
        <w:rPr>
          <w:bCs/>
          <w:sz w:val="22"/>
          <w:szCs w:val="22"/>
          <w:lang w:val="ru-RU"/>
        </w:rPr>
        <w:t>6</w:t>
      </w:r>
      <w:r w:rsidR="000D28EE" w:rsidRPr="00D26679">
        <w:rPr>
          <w:bCs/>
          <w:sz w:val="22"/>
          <w:szCs w:val="22"/>
          <w:lang w:val="ru-RU"/>
        </w:rPr>
        <w:t xml:space="preserve"> </w:t>
      </w:r>
      <w:r w:rsidRPr="00D26679">
        <w:rPr>
          <w:bCs/>
          <w:sz w:val="22"/>
          <w:szCs w:val="22"/>
          <w:lang w:val="ru-RU"/>
        </w:rPr>
        <w:t>г.</w:t>
      </w:r>
    </w:p>
    <w:p w14:paraId="7C5B7033" w14:textId="77777777" w:rsidR="00127A0A" w:rsidRPr="00D26679" w:rsidRDefault="00127A0A" w:rsidP="00D26679">
      <w:pPr>
        <w:autoSpaceDE/>
        <w:autoSpaceDN/>
        <w:rPr>
          <w:sz w:val="22"/>
          <w:szCs w:val="22"/>
          <w:lang w:val="ru-RU"/>
        </w:rPr>
      </w:pPr>
    </w:p>
    <w:p w14:paraId="36676819" w14:textId="1F13AD09" w:rsidR="00F16677" w:rsidRPr="00D26679" w:rsidRDefault="00127A0A" w:rsidP="00D26679">
      <w:pPr>
        <w:pStyle w:val="NormalP"/>
        <w:tabs>
          <w:tab w:val="left" w:pos="567"/>
        </w:tabs>
        <w:jc w:val="both"/>
        <w:rPr>
          <w:bCs/>
          <w:sz w:val="22"/>
          <w:szCs w:val="22"/>
          <w:lang w:val="ru-RU"/>
        </w:rPr>
      </w:pPr>
      <w:r w:rsidRPr="00D26679">
        <w:rPr>
          <w:b/>
          <w:bCs/>
          <w:sz w:val="22"/>
          <w:szCs w:val="22"/>
          <w:lang w:val="ru-RU"/>
        </w:rPr>
        <w:tab/>
      </w:r>
      <w:r w:rsidR="00F16677" w:rsidRPr="00D26679">
        <w:rPr>
          <w:b/>
          <w:bCs/>
          <w:sz w:val="22"/>
          <w:szCs w:val="22"/>
          <w:lang w:val="ru-RU"/>
        </w:rPr>
        <w:t>Закрытое акционерное общество «Контейнерный терминал Санкт-Петербург» (ЗАО «КТСП»),</w:t>
      </w:r>
      <w:r w:rsidR="00F16677" w:rsidRPr="00D26679">
        <w:rPr>
          <w:bCs/>
          <w:sz w:val="22"/>
          <w:szCs w:val="22"/>
          <w:lang w:val="ru-RU"/>
        </w:rPr>
        <w:t xml:space="preserve"> именуемое в дальнейшем «Исполнитель», в лице </w:t>
      </w:r>
      <w:r w:rsidR="008A5539" w:rsidRPr="00D26679">
        <w:rPr>
          <w:bCs/>
          <w:sz w:val="22"/>
          <w:szCs w:val="22"/>
          <w:lang w:val="ru-RU"/>
        </w:rPr>
        <w:t>К</w:t>
      </w:r>
      <w:r w:rsidR="000D28EE" w:rsidRPr="00D26679">
        <w:rPr>
          <w:bCs/>
          <w:sz w:val="22"/>
          <w:szCs w:val="22"/>
          <w:lang w:val="ru-RU"/>
        </w:rPr>
        <w:t xml:space="preserve">оммерческого директора </w:t>
      </w:r>
      <w:r w:rsidR="002F693E" w:rsidRPr="00D26679">
        <w:rPr>
          <w:bCs/>
          <w:sz w:val="22"/>
          <w:szCs w:val="22"/>
          <w:lang w:val="ru-RU"/>
        </w:rPr>
        <w:t>Мякинен Яны Павловны, действующей на основании Доверенности</w:t>
      </w:r>
      <w:r w:rsidR="00F80B42">
        <w:rPr>
          <w:bCs/>
          <w:sz w:val="22"/>
          <w:szCs w:val="22"/>
          <w:lang w:val="ru-RU"/>
        </w:rPr>
        <w:t xml:space="preserve"> </w:t>
      </w:r>
      <w:r w:rsidR="00F80B42" w:rsidRPr="00F80B42">
        <w:rPr>
          <w:bCs/>
          <w:sz w:val="22"/>
          <w:szCs w:val="22"/>
          <w:lang w:val="ru-RU"/>
        </w:rPr>
        <w:t>№ Д-КТСП-30.09.25-Г/0068-1 от 30.09.2025 года</w:t>
      </w:r>
      <w:r w:rsidR="00F16677" w:rsidRPr="00F80B42">
        <w:rPr>
          <w:bCs/>
          <w:sz w:val="22"/>
          <w:szCs w:val="22"/>
          <w:lang w:val="ru-RU"/>
        </w:rPr>
        <w:t>,</w:t>
      </w:r>
      <w:r w:rsidR="008A5539" w:rsidRPr="00D26679">
        <w:rPr>
          <w:sz w:val="22"/>
          <w:szCs w:val="22"/>
          <w:lang w:val="ru-RU"/>
        </w:rPr>
        <w:t xml:space="preserve"> </w:t>
      </w:r>
      <w:r w:rsidR="00F16677" w:rsidRPr="00D26679">
        <w:rPr>
          <w:bCs/>
          <w:sz w:val="22"/>
          <w:szCs w:val="22"/>
          <w:lang w:val="ru-RU"/>
        </w:rPr>
        <w:t>с одной стороны, и</w:t>
      </w:r>
      <w:r w:rsidR="002F693E" w:rsidRPr="00D26679">
        <w:rPr>
          <w:bCs/>
          <w:sz w:val="22"/>
          <w:szCs w:val="22"/>
          <w:lang w:val="ru-RU"/>
        </w:rPr>
        <w:t xml:space="preserve"> </w:t>
      </w:r>
    </w:p>
    <w:p w14:paraId="39659349" w14:textId="45DBDF7D" w:rsidR="008D2A19" w:rsidRDefault="00C954D8" w:rsidP="00D26679">
      <w:pPr>
        <w:pStyle w:val="NormalP"/>
        <w:ind w:firstLine="567"/>
        <w:jc w:val="both"/>
        <w:rPr>
          <w:bCs/>
          <w:sz w:val="22"/>
          <w:szCs w:val="22"/>
          <w:lang w:val="ru-RU"/>
        </w:rPr>
      </w:pPr>
      <w:permStart w:id="1379346249" w:edGrp="everyone"/>
      <w:r w:rsidRPr="009F363F">
        <w:rPr>
          <w:b/>
          <w:bCs/>
          <w:sz w:val="22"/>
          <w:szCs w:val="22"/>
          <w:highlight w:val="yellow"/>
          <w:lang w:val="ru-RU"/>
        </w:rPr>
        <w:t>________________________</w:t>
      </w:r>
      <w:r w:rsidR="00F16677" w:rsidRPr="009F363F">
        <w:rPr>
          <w:b/>
          <w:bCs/>
          <w:sz w:val="22"/>
          <w:szCs w:val="22"/>
          <w:highlight w:val="yellow"/>
          <w:lang w:val="ru-RU"/>
        </w:rPr>
        <w:t>__</w:t>
      </w:r>
      <w:permEnd w:id="1379346249"/>
      <w:r w:rsidR="00F16677" w:rsidRPr="00D26679">
        <w:rPr>
          <w:b/>
          <w:bCs/>
          <w:sz w:val="22"/>
          <w:szCs w:val="22"/>
          <w:lang w:val="ru-RU"/>
        </w:rPr>
        <w:t xml:space="preserve"> </w:t>
      </w:r>
      <w:r w:rsidR="00F16677" w:rsidRPr="00C954D8">
        <w:rPr>
          <w:bCs/>
          <w:sz w:val="22"/>
          <w:szCs w:val="22"/>
          <w:lang w:val="ru-RU"/>
        </w:rPr>
        <w:t>(ИНН</w:t>
      </w:r>
      <w:r w:rsidR="00813165">
        <w:rPr>
          <w:bCs/>
          <w:sz w:val="22"/>
          <w:szCs w:val="22"/>
          <w:lang w:val="ru-RU"/>
        </w:rPr>
        <w:t xml:space="preserve"> </w:t>
      </w:r>
      <w:permStart w:id="507534646" w:edGrp="everyone"/>
      <w:r w:rsidR="00F16677" w:rsidRPr="009F363F">
        <w:rPr>
          <w:bCs/>
          <w:sz w:val="22"/>
          <w:szCs w:val="22"/>
          <w:highlight w:val="yellow"/>
          <w:lang w:val="ru-RU"/>
        </w:rPr>
        <w:t>____________</w:t>
      </w:r>
      <w:permEnd w:id="507534646"/>
      <w:r w:rsidR="00F16677" w:rsidRPr="00D26679">
        <w:rPr>
          <w:bCs/>
          <w:sz w:val="22"/>
          <w:szCs w:val="22"/>
          <w:lang w:val="ru-RU"/>
        </w:rPr>
        <w:t xml:space="preserve">) именуемое в дальнейшем «Заказчик», </w:t>
      </w:r>
    </w:p>
    <w:p w14:paraId="38114D11" w14:textId="1B17ABA8" w:rsidR="00F16677" w:rsidRPr="00D26679" w:rsidRDefault="00F16677" w:rsidP="008D2A19">
      <w:pPr>
        <w:pStyle w:val="NormalP"/>
        <w:jc w:val="both"/>
        <w:rPr>
          <w:bCs/>
          <w:sz w:val="22"/>
          <w:szCs w:val="22"/>
          <w:lang w:val="ru-RU"/>
        </w:rPr>
      </w:pPr>
      <w:r w:rsidRPr="008D2A19">
        <w:rPr>
          <w:bCs/>
          <w:sz w:val="22"/>
          <w:szCs w:val="22"/>
          <w:lang w:val="ru-RU"/>
        </w:rPr>
        <w:t>в лице</w:t>
      </w:r>
      <w:r w:rsidR="00D37873" w:rsidRPr="00D26679">
        <w:rPr>
          <w:bCs/>
          <w:sz w:val="22"/>
          <w:szCs w:val="22"/>
          <w:lang w:val="ru-RU"/>
        </w:rPr>
        <w:t xml:space="preserve"> </w:t>
      </w:r>
      <w:permStart w:id="134892101" w:edGrp="everyone"/>
      <w:r w:rsidRPr="009F363F">
        <w:rPr>
          <w:bCs/>
          <w:sz w:val="22"/>
          <w:szCs w:val="22"/>
          <w:highlight w:val="yellow"/>
          <w:lang w:val="ru-RU"/>
        </w:rPr>
        <w:t>______________________________</w:t>
      </w:r>
      <w:permEnd w:id="134892101"/>
      <w:r w:rsidRPr="00D26679">
        <w:rPr>
          <w:bCs/>
          <w:sz w:val="22"/>
          <w:szCs w:val="22"/>
          <w:lang w:val="ru-RU"/>
        </w:rPr>
        <w:t xml:space="preserve">, действующего на основании </w:t>
      </w:r>
      <w:permStart w:id="1515996696" w:edGrp="everyone"/>
      <w:r w:rsidRPr="00D26679">
        <w:rPr>
          <w:bCs/>
          <w:sz w:val="22"/>
          <w:szCs w:val="22"/>
          <w:lang w:val="ru-RU"/>
        </w:rPr>
        <w:t>_</w:t>
      </w:r>
      <w:r w:rsidR="00C2112D">
        <w:rPr>
          <w:bCs/>
          <w:sz w:val="22"/>
          <w:szCs w:val="22"/>
          <w:highlight w:val="yellow"/>
          <w:lang w:val="ru-RU"/>
        </w:rPr>
        <w:t>____________________</w:t>
      </w:r>
      <w:r w:rsidRPr="007A6F0C">
        <w:rPr>
          <w:bCs/>
          <w:sz w:val="22"/>
          <w:szCs w:val="22"/>
          <w:highlight w:val="yellow"/>
          <w:lang w:val="ru-RU"/>
        </w:rPr>
        <w:t>_______</w:t>
      </w:r>
      <w:r w:rsidRPr="00D26679">
        <w:rPr>
          <w:bCs/>
          <w:sz w:val="22"/>
          <w:szCs w:val="22"/>
          <w:lang w:val="ru-RU"/>
        </w:rPr>
        <w:t>_</w:t>
      </w:r>
      <w:permEnd w:id="1515996696"/>
      <w:r w:rsidRPr="00D26679">
        <w:rPr>
          <w:bCs/>
          <w:sz w:val="22"/>
          <w:szCs w:val="22"/>
          <w:lang w:val="ru-RU"/>
        </w:rPr>
        <w:t>,</w:t>
      </w:r>
      <w:r w:rsidRPr="00D26679">
        <w:rPr>
          <w:b/>
          <w:bCs/>
          <w:sz w:val="22"/>
          <w:szCs w:val="22"/>
          <w:lang w:val="ru-RU"/>
        </w:rPr>
        <w:t xml:space="preserve"> </w:t>
      </w:r>
      <w:r w:rsidRPr="00D26679">
        <w:rPr>
          <w:bCs/>
          <w:sz w:val="22"/>
          <w:szCs w:val="22"/>
          <w:lang w:val="ru-RU"/>
        </w:rPr>
        <w:t>с другой стороны, далее также совместно именуемые – «Стороны», заключили настоящий Договор о нижеследующем:</w:t>
      </w:r>
      <w:bookmarkStart w:id="0" w:name="_GoBack"/>
    </w:p>
    <w:bookmarkEnd w:id="0"/>
    <w:p w14:paraId="023AB4BA" w14:textId="77777777" w:rsidR="00DF12E5" w:rsidRPr="00D26679" w:rsidRDefault="00DF12E5" w:rsidP="00D26679">
      <w:pPr>
        <w:pStyle w:val="NormalP"/>
        <w:ind w:firstLine="567"/>
        <w:jc w:val="both"/>
        <w:rPr>
          <w:bCs/>
          <w:sz w:val="22"/>
          <w:szCs w:val="22"/>
          <w:lang w:val="ru-RU"/>
        </w:rPr>
      </w:pPr>
    </w:p>
    <w:p w14:paraId="75384524" w14:textId="77777777" w:rsidR="00F16677" w:rsidRPr="00D26679" w:rsidRDefault="00F16677" w:rsidP="00D26679">
      <w:pPr>
        <w:pStyle w:val="1"/>
        <w:keepNext w:val="0"/>
        <w:numPr>
          <w:ilvl w:val="0"/>
          <w:numId w:val="3"/>
        </w:numPr>
        <w:spacing w:before="0" w:after="0"/>
        <w:jc w:val="center"/>
        <w:outlineLvl w:val="0"/>
        <w:rPr>
          <w:rFonts w:ascii="Times New Roman" w:hAnsi="Times New Roman" w:cs="Times New Roman"/>
          <w:sz w:val="22"/>
          <w:szCs w:val="22"/>
        </w:rPr>
      </w:pPr>
      <w:r w:rsidRPr="00D26679">
        <w:rPr>
          <w:rFonts w:ascii="Times New Roman" w:hAnsi="Times New Roman" w:cs="Times New Roman"/>
          <w:sz w:val="22"/>
          <w:szCs w:val="22"/>
        </w:rPr>
        <w:t>ПРЕДМЕТ ДОГОВОРА. ОБЩИЕ ПОЛОЖЕНИЯ</w:t>
      </w:r>
    </w:p>
    <w:p w14:paraId="0AC17A7B" w14:textId="77777777" w:rsidR="00F16677" w:rsidRPr="00D26679" w:rsidRDefault="00F16677" w:rsidP="00D26679">
      <w:pPr>
        <w:rPr>
          <w:sz w:val="22"/>
          <w:szCs w:val="22"/>
          <w:lang w:val="ru-RU"/>
        </w:rPr>
      </w:pPr>
    </w:p>
    <w:p w14:paraId="6B3BAAA2" w14:textId="77777777" w:rsidR="00A76B09" w:rsidRDefault="00F16677" w:rsidP="00D26679">
      <w:pPr>
        <w:pStyle w:val="2"/>
        <w:keepNext w:val="0"/>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1.1</w:t>
      </w:r>
      <w:r w:rsidR="00D37873" w:rsidRPr="00D26679">
        <w:rPr>
          <w:rFonts w:ascii="Times New Roman" w:hAnsi="Times New Roman" w:cs="Times New Roman"/>
          <w:b w:val="0"/>
          <w:bCs w:val="0"/>
          <w:i w:val="0"/>
          <w:iCs w:val="0"/>
          <w:sz w:val="22"/>
          <w:szCs w:val="22"/>
        </w:rPr>
        <w:t>.</w:t>
      </w:r>
      <w:r w:rsidR="00D37873" w:rsidRPr="00D26679">
        <w:rPr>
          <w:rFonts w:ascii="Times New Roman" w:hAnsi="Times New Roman" w:cs="Times New Roman"/>
          <w:b w:val="0"/>
          <w:bCs w:val="0"/>
          <w:i w:val="0"/>
          <w:iCs w:val="0"/>
          <w:sz w:val="22"/>
          <w:szCs w:val="22"/>
        </w:rPr>
        <w:tab/>
      </w:r>
      <w:r w:rsidRPr="00D26679">
        <w:rPr>
          <w:rFonts w:ascii="Times New Roman" w:hAnsi="Times New Roman" w:cs="Times New Roman"/>
          <w:b w:val="0"/>
          <w:bCs w:val="0"/>
          <w:i w:val="0"/>
          <w:iCs w:val="0"/>
          <w:sz w:val="22"/>
          <w:szCs w:val="22"/>
        </w:rPr>
        <w:t>В соответствии с настоящим Договором Исполнитель осуществляет возмездное оказание Заказчику информационных услуг,</w:t>
      </w:r>
    </w:p>
    <w:p w14:paraId="3B8472A9" w14:textId="447F85C5" w:rsidR="00F16677" w:rsidRPr="00D26679" w:rsidRDefault="00F16677" w:rsidP="00D26679">
      <w:pPr>
        <w:pStyle w:val="2"/>
        <w:keepNext w:val="0"/>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 которые заключаются в обеспечении технической возможности использования информационных ресурсов сайта Исполнителя в сети Интернет по адресу: </w:t>
      </w:r>
      <w:r w:rsidR="00EB6C28" w:rsidRPr="00D26679">
        <w:rPr>
          <w:rFonts w:ascii="Times New Roman" w:hAnsi="Times New Roman" w:cs="Times New Roman"/>
          <w:b w:val="0"/>
          <w:bCs w:val="0"/>
          <w:i w:val="0"/>
          <w:iCs w:val="0"/>
          <w:sz w:val="22"/>
          <w:szCs w:val="22"/>
          <w:u w:val="single"/>
        </w:rPr>
        <w:t>https://my.port.one/</w:t>
      </w:r>
      <w:r w:rsidRPr="00D26679">
        <w:rPr>
          <w:rFonts w:ascii="Times New Roman" w:hAnsi="Times New Roman" w:cs="Times New Roman"/>
          <w:b w:val="0"/>
          <w:bCs w:val="0"/>
          <w:i w:val="0"/>
          <w:iCs w:val="0"/>
          <w:sz w:val="22"/>
          <w:szCs w:val="22"/>
        </w:rPr>
        <w:t xml:space="preserve"> (далее – сайт Исполнителя), для получения Заказчиком информации о контейнерах, находящихся на Контейнерном терминале Исполнителя, а также оформления, изменения и отмены автовизитов, оформления электронных доверенностей на сайте Исполнителя в установленном Исполнителем порядке, в течение всего срока действия настоящего Договора. </w:t>
      </w:r>
    </w:p>
    <w:p w14:paraId="632F9D27" w14:textId="739C9106" w:rsidR="00F16677" w:rsidRPr="00D26679" w:rsidRDefault="00F16677" w:rsidP="00D26679">
      <w:pPr>
        <w:pStyle w:val="2"/>
        <w:keepNext w:val="0"/>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1.2</w:t>
      </w:r>
      <w:r w:rsidR="00D37873" w:rsidRPr="00D26679">
        <w:rPr>
          <w:rFonts w:ascii="Times New Roman" w:hAnsi="Times New Roman" w:cs="Times New Roman"/>
          <w:b w:val="0"/>
          <w:bCs w:val="0"/>
          <w:i w:val="0"/>
          <w:iCs w:val="0"/>
          <w:sz w:val="22"/>
          <w:szCs w:val="22"/>
        </w:rPr>
        <w:t>.</w:t>
      </w:r>
      <w:r w:rsidR="00D37873" w:rsidRPr="00D26679">
        <w:rPr>
          <w:rFonts w:ascii="Times New Roman" w:hAnsi="Times New Roman" w:cs="Times New Roman"/>
          <w:b w:val="0"/>
          <w:bCs w:val="0"/>
          <w:i w:val="0"/>
          <w:iCs w:val="0"/>
          <w:sz w:val="22"/>
          <w:szCs w:val="22"/>
        </w:rPr>
        <w:tab/>
      </w:r>
      <w:r w:rsidRPr="00D26679">
        <w:rPr>
          <w:rFonts w:ascii="Times New Roman" w:hAnsi="Times New Roman" w:cs="Times New Roman"/>
          <w:b w:val="0"/>
          <w:bCs w:val="0"/>
          <w:i w:val="0"/>
          <w:iCs w:val="0"/>
          <w:sz w:val="22"/>
          <w:szCs w:val="22"/>
        </w:rPr>
        <w:t xml:space="preserve">Все операции с контейнерами на Контейнерном терминале Исполнителя осуществляются в соответствии с Положением о документообороте на Контейнерном терминале Исполнителя, утвержденными Исполнителем и размещенными на сайте Исполнителя. </w:t>
      </w:r>
    </w:p>
    <w:p w14:paraId="34ACC041" w14:textId="77777777" w:rsidR="00F16677" w:rsidRPr="00D26679" w:rsidRDefault="00FE03CC" w:rsidP="00D26679">
      <w:pPr>
        <w:pStyle w:val="2"/>
        <w:keepNext w:val="0"/>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1.3</w:t>
      </w:r>
      <w:r w:rsidR="00D37873" w:rsidRPr="00D26679">
        <w:rPr>
          <w:rFonts w:ascii="Times New Roman" w:hAnsi="Times New Roman" w:cs="Times New Roman"/>
          <w:b w:val="0"/>
          <w:bCs w:val="0"/>
          <w:i w:val="0"/>
          <w:iCs w:val="0"/>
          <w:sz w:val="22"/>
          <w:szCs w:val="22"/>
        </w:rPr>
        <w:t>.</w:t>
      </w:r>
      <w:r w:rsidR="00D37873" w:rsidRPr="00D26679">
        <w:rPr>
          <w:rFonts w:ascii="Times New Roman" w:hAnsi="Times New Roman" w:cs="Times New Roman"/>
          <w:b w:val="0"/>
          <w:bCs w:val="0"/>
          <w:i w:val="0"/>
          <w:iCs w:val="0"/>
          <w:sz w:val="22"/>
          <w:szCs w:val="22"/>
        </w:rPr>
        <w:tab/>
      </w:r>
      <w:r w:rsidR="00F16677" w:rsidRPr="00D26679">
        <w:rPr>
          <w:rFonts w:ascii="Times New Roman" w:hAnsi="Times New Roman" w:cs="Times New Roman"/>
          <w:b w:val="0"/>
          <w:bCs w:val="0"/>
          <w:i w:val="0"/>
          <w:iCs w:val="0"/>
          <w:sz w:val="22"/>
          <w:szCs w:val="22"/>
        </w:rPr>
        <w:t>Для оказания услуг по настоящему договору Исполнитель предоставляет Заказчику доступ к соответствующим информационным ресурсам на сайте Исполнителя для их использования в предусмотренных настоящим Договором целях, после регистрации и подтверждения Исполнителем введенных Заказчиком аутентификационных данных (учетной записи и пароля), представленных ему Исполнителем, при условии отсутствия у Заказчика задолженности по оплате услуг, оказываемых Исполнителем по настоящему Договору.</w:t>
      </w:r>
    </w:p>
    <w:p w14:paraId="62584458" w14:textId="77777777" w:rsidR="00F16677" w:rsidRPr="00D26679" w:rsidRDefault="00F16677" w:rsidP="00D26679">
      <w:pPr>
        <w:tabs>
          <w:tab w:val="left" w:pos="709"/>
        </w:tabs>
        <w:jc w:val="both"/>
        <w:rPr>
          <w:sz w:val="22"/>
          <w:szCs w:val="22"/>
          <w:lang w:val="ru-RU"/>
        </w:rPr>
      </w:pPr>
      <w:r w:rsidRPr="00D26679">
        <w:rPr>
          <w:sz w:val="22"/>
          <w:szCs w:val="22"/>
          <w:lang w:val="ru-RU"/>
        </w:rPr>
        <w:t>1.4</w:t>
      </w:r>
      <w:r w:rsidR="00D37873" w:rsidRPr="00D26679">
        <w:rPr>
          <w:sz w:val="22"/>
          <w:szCs w:val="22"/>
          <w:lang w:val="ru-RU"/>
        </w:rPr>
        <w:t>.</w:t>
      </w:r>
      <w:r w:rsidR="00D37873" w:rsidRPr="00D26679">
        <w:rPr>
          <w:sz w:val="22"/>
          <w:szCs w:val="22"/>
          <w:lang w:val="ru-RU"/>
        </w:rPr>
        <w:tab/>
      </w:r>
      <w:r w:rsidRPr="00D26679">
        <w:rPr>
          <w:sz w:val="22"/>
          <w:szCs w:val="22"/>
          <w:lang w:val="ru-RU"/>
        </w:rPr>
        <w:t xml:space="preserve">Доступ Заказчика к информационным ресурсам сайта Исполнителя для целей, предусмотренных настоящим Договором, ограничен 5 (пятью) одновременными сеансами соединения с сайтом (веб-сервером) Исполнителя. </w:t>
      </w:r>
    </w:p>
    <w:p w14:paraId="6F42CFCA" w14:textId="77777777" w:rsidR="00F16677" w:rsidRPr="00D26679" w:rsidRDefault="00F16677" w:rsidP="00D26679">
      <w:pPr>
        <w:tabs>
          <w:tab w:val="left" w:pos="709"/>
        </w:tabs>
        <w:jc w:val="both"/>
        <w:rPr>
          <w:sz w:val="22"/>
          <w:szCs w:val="22"/>
          <w:lang w:val="ru-RU"/>
        </w:rPr>
      </w:pPr>
      <w:r w:rsidRPr="00D26679">
        <w:rPr>
          <w:sz w:val="22"/>
          <w:szCs w:val="22"/>
          <w:lang w:val="ru-RU"/>
        </w:rPr>
        <w:t>1.5</w:t>
      </w:r>
      <w:r w:rsidR="00D37873" w:rsidRPr="00D26679">
        <w:rPr>
          <w:sz w:val="22"/>
          <w:szCs w:val="22"/>
          <w:lang w:val="ru-RU"/>
        </w:rPr>
        <w:t>.</w:t>
      </w:r>
      <w:r w:rsidR="00D37873" w:rsidRPr="00D26679">
        <w:rPr>
          <w:sz w:val="22"/>
          <w:szCs w:val="22"/>
          <w:lang w:val="ru-RU"/>
        </w:rPr>
        <w:tab/>
      </w:r>
      <w:r w:rsidR="006F5B82" w:rsidRPr="00D26679">
        <w:rPr>
          <w:sz w:val="22"/>
          <w:szCs w:val="22"/>
          <w:lang w:val="ru-RU"/>
        </w:rPr>
        <w:t>Стороны согласовали, а Заказчик понимает, гарантирует и подтверждает, что сведения, к которым он получает доступ, предназначены исключительно для его собственных нужд, распространение которых (в т.ч. – на безвозмездной основе) на любых носителях информации, а также по каналам связи не допускается. При воспроизведении (перепечатке) текстов документов и официальных материалов, полученных из информационной системы Исполнителя, ссылка на электронный адрес Исполнителя обязательна. Коммерческое использование данных, являющихся объектами авторского права, без согласия правообладателя не допускается.</w:t>
      </w:r>
    </w:p>
    <w:p w14:paraId="712A60D5" w14:textId="6BE3AC4E" w:rsidR="004812D0" w:rsidRPr="00D26679" w:rsidRDefault="00F16677" w:rsidP="00D26679">
      <w:pPr>
        <w:tabs>
          <w:tab w:val="left" w:pos="709"/>
        </w:tabs>
        <w:jc w:val="both"/>
        <w:rPr>
          <w:sz w:val="22"/>
          <w:szCs w:val="22"/>
          <w:lang w:val="ru-RU"/>
        </w:rPr>
      </w:pPr>
      <w:r w:rsidRPr="00D26679">
        <w:rPr>
          <w:sz w:val="22"/>
          <w:szCs w:val="22"/>
          <w:lang w:val="ru-RU"/>
        </w:rPr>
        <w:t>1.6</w:t>
      </w:r>
      <w:r w:rsidR="00D37873" w:rsidRPr="00D26679">
        <w:rPr>
          <w:sz w:val="22"/>
          <w:szCs w:val="22"/>
          <w:lang w:val="ru-RU"/>
        </w:rPr>
        <w:t>.</w:t>
      </w:r>
      <w:r w:rsidR="00D37873" w:rsidRPr="00D26679">
        <w:rPr>
          <w:sz w:val="22"/>
          <w:szCs w:val="22"/>
          <w:lang w:val="ru-RU"/>
        </w:rPr>
        <w:tab/>
      </w:r>
      <w:r w:rsidR="006F5B82" w:rsidRPr="00D26679">
        <w:rPr>
          <w:sz w:val="22"/>
          <w:szCs w:val="22"/>
          <w:lang w:val="ru-RU"/>
        </w:rPr>
        <w:t>Настоящий Договор не распространяется на отношения, связанные с подключением Заказчика к сети Интернет.</w:t>
      </w:r>
    </w:p>
    <w:p w14:paraId="18560E92" w14:textId="77777777" w:rsidR="005D6939" w:rsidRPr="00D26679" w:rsidRDefault="005D6939" w:rsidP="00D26679">
      <w:pPr>
        <w:tabs>
          <w:tab w:val="left" w:pos="709"/>
        </w:tabs>
        <w:jc w:val="both"/>
        <w:rPr>
          <w:sz w:val="22"/>
          <w:szCs w:val="22"/>
          <w:lang w:val="ru-RU"/>
        </w:rPr>
      </w:pPr>
    </w:p>
    <w:p w14:paraId="63F2991F" w14:textId="69203395" w:rsidR="00F16677" w:rsidRPr="00D26679" w:rsidRDefault="00F16677" w:rsidP="00D26679">
      <w:pPr>
        <w:pStyle w:val="1"/>
        <w:keepNext w:val="0"/>
        <w:numPr>
          <w:ilvl w:val="0"/>
          <w:numId w:val="4"/>
        </w:numPr>
        <w:spacing w:before="0" w:after="0"/>
        <w:ind w:right="567"/>
        <w:jc w:val="center"/>
        <w:outlineLvl w:val="0"/>
        <w:rPr>
          <w:rFonts w:ascii="Times New Roman" w:hAnsi="Times New Roman" w:cs="Times New Roman"/>
          <w:sz w:val="22"/>
          <w:szCs w:val="22"/>
        </w:rPr>
      </w:pPr>
      <w:r w:rsidRPr="00D26679">
        <w:rPr>
          <w:rFonts w:ascii="Times New Roman" w:hAnsi="Times New Roman" w:cs="Times New Roman"/>
          <w:sz w:val="22"/>
          <w:szCs w:val="22"/>
        </w:rPr>
        <w:t>ОБЯЗАННОСТИ СТОРОН</w:t>
      </w:r>
    </w:p>
    <w:p w14:paraId="3D711EE8" w14:textId="77777777" w:rsidR="005D6939" w:rsidRPr="00D26679" w:rsidRDefault="005D6939" w:rsidP="00D26679">
      <w:pPr>
        <w:pStyle w:val="a9"/>
        <w:ind w:left="360"/>
        <w:rPr>
          <w:sz w:val="22"/>
          <w:szCs w:val="22"/>
        </w:rPr>
      </w:pPr>
    </w:p>
    <w:p w14:paraId="6CE929E8" w14:textId="77777777" w:rsidR="00F16677" w:rsidRPr="00D26679" w:rsidRDefault="00F16677" w:rsidP="00D26679">
      <w:pPr>
        <w:pStyle w:val="2"/>
        <w:keepNext w:val="0"/>
        <w:numPr>
          <w:ilvl w:val="1"/>
          <w:numId w:val="4"/>
        </w:numPr>
        <w:tabs>
          <w:tab w:val="left" w:pos="0"/>
          <w:tab w:val="left" w:pos="567"/>
        </w:tabs>
        <w:spacing w:before="0" w:after="0"/>
        <w:ind w:left="0" w:firstLine="0"/>
        <w:jc w:val="both"/>
        <w:outlineLvl w:val="1"/>
        <w:rPr>
          <w:rFonts w:ascii="Times New Roman" w:hAnsi="Times New Roman" w:cs="Times New Roman"/>
          <w:i w:val="0"/>
          <w:iCs w:val="0"/>
          <w:sz w:val="22"/>
          <w:szCs w:val="22"/>
        </w:rPr>
      </w:pPr>
      <w:r w:rsidRPr="00D26679">
        <w:rPr>
          <w:rFonts w:ascii="Times New Roman" w:hAnsi="Times New Roman" w:cs="Times New Roman"/>
          <w:i w:val="0"/>
          <w:iCs w:val="0"/>
          <w:sz w:val="22"/>
          <w:szCs w:val="22"/>
        </w:rPr>
        <w:t>Исполнитель обязуется:</w:t>
      </w:r>
    </w:p>
    <w:p w14:paraId="47F98C7C" w14:textId="77777777" w:rsidR="00F16677" w:rsidRPr="00D26679" w:rsidRDefault="00F16677" w:rsidP="00D26679">
      <w:pPr>
        <w:pStyle w:val="3"/>
        <w:keepNext w:val="0"/>
        <w:numPr>
          <w:ilvl w:val="2"/>
          <w:numId w:val="4"/>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Предоставить Заказчику доступ к информационным ресурсам сайта Исполнителя после получения предоплаты.</w:t>
      </w:r>
    </w:p>
    <w:p w14:paraId="4B8F5DC4" w14:textId="77777777" w:rsidR="00F16677" w:rsidRPr="00D26679" w:rsidRDefault="00F16677" w:rsidP="00D26679">
      <w:pPr>
        <w:pStyle w:val="3"/>
        <w:keepNext w:val="0"/>
        <w:numPr>
          <w:ilvl w:val="2"/>
          <w:numId w:val="4"/>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 xml:space="preserve">В течение срока действия настоящего Договора оказывать Заказчику информационные услуги, предусмотренные Тарифами на информационные услуги Исполнителя, прилагаемые к настоящему Договору (Приложение № 1). </w:t>
      </w:r>
    </w:p>
    <w:p w14:paraId="560D178C" w14:textId="77777777" w:rsidR="00F16677" w:rsidRPr="00D26679" w:rsidRDefault="00F16677" w:rsidP="00D26679">
      <w:pPr>
        <w:pStyle w:val="3"/>
        <w:keepNext w:val="0"/>
        <w:numPr>
          <w:ilvl w:val="2"/>
          <w:numId w:val="4"/>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 xml:space="preserve">Обеспечить возможность использования Заказчиком информационных ресурсов сайта Исполнителя для целей исполнения настоящего Договора. </w:t>
      </w:r>
    </w:p>
    <w:p w14:paraId="4F4D2C8D" w14:textId="77777777" w:rsidR="00F16677" w:rsidRPr="00D26679" w:rsidRDefault="00F16677" w:rsidP="00D26679">
      <w:pPr>
        <w:pStyle w:val="3"/>
        <w:keepNext w:val="0"/>
        <w:numPr>
          <w:ilvl w:val="2"/>
          <w:numId w:val="4"/>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Обеспечить оказание предусмотренных настоящим Договором услуг 24</w:t>
      </w:r>
      <w:r w:rsidR="006F5B82" w:rsidRPr="00D26679">
        <w:rPr>
          <w:rFonts w:ascii="Times New Roman" w:hAnsi="Times New Roman" w:cs="Times New Roman"/>
          <w:sz w:val="22"/>
          <w:szCs w:val="22"/>
        </w:rPr>
        <w:t xml:space="preserve"> (двадцать четыре) часа в сутки/</w:t>
      </w:r>
      <w:r w:rsidRPr="00D26679">
        <w:rPr>
          <w:rFonts w:ascii="Times New Roman" w:hAnsi="Times New Roman" w:cs="Times New Roman"/>
          <w:sz w:val="22"/>
          <w:szCs w:val="22"/>
        </w:rPr>
        <w:t xml:space="preserve"> 7 (семь) дней в неделю без перерывов, за исключением времени проведения необходимых профилактических и ремонтных работ, не превышающих 4 (четырех) часов в неделю и определяемого Исполнителем самостоятельно. </w:t>
      </w:r>
      <w:r w:rsidR="000B56A0" w:rsidRPr="00D26679">
        <w:rPr>
          <w:rFonts w:ascii="Times New Roman" w:hAnsi="Times New Roman" w:cs="Times New Roman"/>
          <w:sz w:val="22"/>
          <w:szCs w:val="22"/>
        </w:rPr>
        <w:t>Исполнитель вправе привлекать для выполнения таких работ третьих лиц.</w:t>
      </w:r>
    </w:p>
    <w:p w14:paraId="305F46E9" w14:textId="77777777" w:rsidR="007F5C0E" w:rsidRPr="00D26679" w:rsidRDefault="00F16677" w:rsidP="00D26679">
      <w:pPr>
        <w:pStyle w:val="3"/>
        <w:keepNext w:val="0"/>
        <w:numPr>
          <w:ilvl w:val="2"/>
          <w:numId w:val="4"/>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Обеспечить круглосуточное справочно–информационное и консультационное обслуживание Заказчика</w:t>
      </w:r>
      <w:r w:rsidR="007F5C0E" w:rsidRPr="00D26679">
        <w:rPr>
          <w:rFonts w:ascii="Times New Roman" w:hAnsi="Times New Roman" w:cs="Times New Roman"/>
          <w:sz w:val="22"/>
          <w:szCs w:val="22"/>
        </w:rPr>
        <w:t>:</w:t>
      </w:r>
      <w:r w:rsidRPr="00D26679">
        <w:rPr>
          <w:rFonts w:ascii="Times New Roman" w:hAnsi="Times New Roman" w:cs="Times New Roman"/>
          <w:sz w:val="22"/>
          <w:szCs w:val="22"/>
        </w:rPr>
        <w:t xml:space="preserve"> </w:t>
      </w:r>
    </w:p>
    <w:p w14:paraId="0C498157" w14:textId="3BAB93AB" w:rsidR="007F5C0E" w:rsidRPr="00D26679" w:rsidRDefault="00B06591" w:rsidP="00D26679">
      <w:pPr>
        <w:pStyle w:val="3"/>
        <w:keepNext w:val="0"/>
        <w:numPr>
          <w:ilvl w:val="0"/>
          <w:numId w:val="0"/>
        </w:numPr>
        <w:tabs>
          <w:tab w:val="left" w:pos="0"/>
        </w:tabs>
        <w:spacing w:before="0" w:after="0"/>
        <w:jc w:val="both"/>
        <w:outlineLvl w:val="2"/>
        <w:rPr>
          <w:rFonts w:ascii="Times New Roman" w:hAnsi="Times New Roman" w:cs="Times New Roman"/>
          <w:sz w:val="22"/>
          <w:szCs w:val="22"/>
        </w:rPr>
      </w:pPr>
      <w:r w:rsidRPr="00D26679">
        <w:rPr>
          <w:sz w:val="22"/>
          <w:szCs w:val="22"/>
        </w:rPr>
        <w:t xml:space="preserve">- </w:t>
      </w:r>
      <w:r w:rsidRPr="00D26679">
        <w:rPr>
          <w:sz w:val="22"/>
          <w:szCs w:val="22"/>
        </w:rPr>
        <w:tab/>
      </w:r>
      <w:r w:rsidRPr="00D26679">
        <w:rPr>
          <w:rFonts w:ascii="Times New Roman" w:hAnsi="Times New Roman" w:cs="Times New Roman"/>
          <w:sz w:val="22"/>
          <w:szCs w:val="22"/>
        </w:rPr>
        <w:t>п</w:t>
      </w:r>
      <w:r w:rsidR="00F16677" w:rsidRPr="00D26679">
        <w:rPr>
          <w:rFonts w:ascii="Times New Roman" w:hAnsi="Times New Roman" w:cs="Times New Roman"/>
          <w:sz w:val="22"/>
          <w:szCs w:val="22"/>
        </w:rPr>
        <w:t>о исполнению настоящего Договора</w:t>
      </w:r>
      <w:r w:rsidR="007F5C0E" w:rsidRPr="00D26679">
        <w:rPr>
          <w:rFonts w:ascii="Times New Roman" w:hAnsi="Times New Roman" w:cs="Times New Roman"/>
          <w:sz w:val="22"/>
          <w:szCs w:val="22"/>
        </w:rPr>
        <w:t xml:space="preserve"> по адресу</w:t>
      </w:r>
      <w:r w:rsidR="007F5C0E" w:rsidRPr="00D26679">
        <w:rPr>
          <w:sz w:val="22"/>
          <w:szCs w:val="22"/>
        </w:rPr>
        <w:t xml:space="preserve"> </w:t>
      </w:r>
      <w:r w:rsidR="007F5C0E" w:rsidRPr="00D26679">
        <w:rPr>
          <w:rFonts w:ascii="Times New Roman" w:hAnsi="Times New Roman" w:cs="Times New Roman"/>
          <w:sz w:val="22"/>
          <w:szCs w:val="22"/>
        </w:rPr>
        <w:t>электронно</w:t>
      </w:r>
      <w:r w:rsidRPr="00D26679">
        <w:rPr>
          <w:rFonts w:ascii="Times New Roman" w:hAnsi="Times New Roman" w:cs="Times New Roman"/>
          <w:sz w:val="22"/>
          <w:szCs w:val="22"/>
        </w:rPr>
        <w:t>й почты</w:t>
      </w:r>
      <w:r w:rsidR="00632BEA">
        <w:rPr>
          <w:rFonts w:ascii="Times New Roman" w:hAnsi="Times New Roman" w:cs="Times New Roman"/>
          <w:sz w:val="22"/>
          <w:szCs w:val="22"/>
        </w:rPr>
        <w:t>:</w:t>
      </w:r>
      <w:r w:rsidRPr="00D26679">
        <w:rPr>
          <w:rFonts w:ascii="Times New Roman" w:hAnsi="Times New Roman" w:cs="Times New Roman"/>
          <w:sz w:val="22"/>
          <w:szCs w:val="22"/>
        </w:rPr>
        <w:t xml:space="preserve"> </w:t>
      </w:r>
      <w:hyperlink r:id="rId13" w:history="1">
        <w:r w:rsidR="00DE2F0F" w:rsidRPr="00FC49BB">
          <w:rPr>
            <w:rStyle w:val="a7"/>
            <w:rFonts w:ascii="Times New Roman" w:hAnsi="Times New Roman" w:cs="Times New Roman"/>
            <w:sz w:val="22"/>
            <w:szCs w:val="22"/>
          </w:rPr>
          <w:t>contract@TerminalSPB.ru</w:t>
        </w:r>
      </w:hyperlink>
      <w:r w:rsidR="00DE2F0F">
        <w:rPr>
          <w:rFonts w:ascii="Times New Roman" w:hAnsi="Times New Roman" w:cs="Times New Roman"/>
          <w:sz w:val="22"/>
          <w:szCs w:val="22"/>
        </w:rPr>
        <w:t xml:space="preserve">; </w:t>
      </w:r>
      <w:r w:rsidRPr="00D26679">
        <w:rPr>
          <w:rFonts w:ascii="Times New Roman" w:hAnsi="Times New Roman" w:cs="Times New Roman"/>
          <w:sz w:val="22"/>
          <w:szCs w:val="22"/>
        </w:rPr>
        <w:t>TimeSlot@terminalspb.ru;</w:t>
      </w:r>
    </w:p>
    <w:p w14:paraId="5EB2FD21" w14:textId="6BFF0F2D" w:rsidR="00F16677" w:rsidRPr="00D26679" w:rsidRDefault="00B06591" w:rsidP="00D26679">
      <w:pPr>
        <w:pStyle w:val="3"/>
        <w:keepNext w:val="0"/>
        <w:numPr>
          <w:ilvl w:val="0"/>
          <w:numId w:val="0"/>
        </w:numPr>
        <w:tabs>
          <w:tab w:val="left" w:pos="0"/>
        </w:tabs>
        <w:spacing w:before="0" w:after="0"/>
        <w:jc w:val="both"/>
        <w:outlineLvl w:val="2"/>
        <w:rPr>
          <w:rFonts w:ascii="Times New Roman" w:hAnsi="Times New Roman" w:cs="Times New Roman"/>
          <w:sz w:val="22"/>
          <w:szCs w:val="22"/>
        </w:rPr>
      </w:pPr>
      <w:r w:rsidRPr="00D26679">
        <w:rPr>
          <w:sz w:val="22"/>
          <w:szCs w:val="22"/>
        </w:rPr>
        <w:lastRenderedPageBreak/>
        <w:t>-</w:t>
      </w:r>
      <w:r w:rsidRPr="00D26679">
        <w:rPr>
          <w:sz w:val="22"/>
          <w:szCs w:val="22"/>
        </w:rPr>
        <w:tab/>
      </w:r>
      <w:r w:rsidR="00C97A4F" w:rsidRPr="00D26679">
        <w:rPr>
          <w:rFonts w:ascii="Times New Roman" w:hAnsi="Times New Roman" w:cs="Times New Roman"/>
          <w:sz w:val="22"/>
          <w:szCs w:val="22"/>
        </w:rPr>
        <w:t>по вопросам в рамках технической поддержки по телефону +7(812)</w:t>
      </w:r>
      <w:r w:rsidR="00632BEA">
        <w:rPr>
          <w:rFonts w:ascii="Times New Roman" w:hAnsi="Times New Roman" w:cs="Times New Roman"/>
          <w:sz w:val="22"/>
          <w:szCs w:val="22"/>
        </w:rPr>
        <w:t xml:space="preserve"> </w:t>
      </w:r>
      <w:r w:rsidR="00C97A4F" w:rsidRPr="00D26679">
        <w:rPr>
          <w:rFonts w:ascii="Times New Roman" w:hAnsi="Times New Roman" w:cs="Times New Roman"/>
          <w:sz w:val="22"/>
          <w:szCs w:val="22"/>
        </w:rPr>
        <w:t>335-71-68 и адресу электронной почты</w:t>
      </w:r>
      <w:r w:rsidR="00632BEA">
        <w:rPr>
          <w:rFonts w:ascii="Times New Roman" w:hAnsi="Times New Roman" w:cs="Times New Roman"/>
          <w:sz w:val="22"/>
          <w:szCs w:val="22"/>
        </w:rPr>
        <w:t>:</w:t>
      </w:r>
      <w:r w:rsidR="00C97A4F" w:rsidRPr="00D26679">
        <w:rPr>
          <w:rFonts w:ascii="Times New Roman" w:hAnsi="Times New Roman" w:cs="Times New Roman"/>
          <w:sz w:val="22"/>
          <w:szCs w:val="22"/>
        </w:rPr>
        <w:t xml:space="preserve"> support.lkk@port.one</w:t>
      </w:r>
      <w:r w:rsidR="00DE2F0F">
        <w:rPr>
          <w:rFonts w:ascii="Times New Roman" w:hAnsi="Times New Roman" w:cs="Times New Roman"/>
          <w:sz w:val="22"/>
          <w:szCs w:val="22"/>
        </w:rPr>
        <w:t>;</w:t>
      </w:r>
    </w:p>
    <w:p w14:paraId="13A5C803" w14:textId="77777777" w:rsidR="00C31167" w:rsidRPr="00D26679" w:rsidRDefault="00F16677" w:rsidP="00D26679">
      <w:pPr>
        <w:pStyle w:val="3"/>
        <w:keepNext w:val="0"/>
        <w:numPr>
          <w:ilvl w:val="2"/>
          <w:numId w:val="4"/>
        </w:numPr>
        <w:tabs>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Предпринимать все возможные и необходимые меры по бесперебойному предоставлению Заказчику услуг по настоящему Договору и ликвидировать в кратчайшие сроки сбои и неполадки своими силами и средствами</w:t>
      </w:r>
      <w:r w:rsidR="000B56A0" w:rsidRPr="00D26679">
        <w:rPr>
          <w:rFonts w:ascii="Times New Roman" w:hAnsi="Times New Roman" w:cs="Times New Roman"/>
          <w:sz w:val="22"/>
          <w:szCs w:val="22"/>
        </w:rPr>
        <w:t>, а также силами третьих лиц</w:t>
      </w:r>
      <w:r w:rsidRPr="00D26679">
        <w:rPr>
          <w:rFonts w:ascii="Times New Roman" w:hAnsi="Times New Roman" w:cs="Times New Roman"/>
          <w:sz w:val="22"/>
          <w:szCs w:val="22"/>
        </w:rPr>
        <w:t xml:space="preserve">. </w:t>
      </w:r>
    </w:p>
    <w:p w14:paraId="59F6D994" w14:textId="77777777" w:rsidR="00C31167" w:rsidRPr="00D26679" w:rsidRDefault="00C31167" w:rsidP="00D26679">
      <w:pPr>
        <w:pStyle w:val="3"/>
        <w:keepNext w:val="0"/>
        <w:numPr>
          <w:ilvl w:val="0"/>
          <w:numId w:val="0"/>
        </w:numPr>
        <w:tabs>
          <w:tab w:val="left" w:pos="709"/>
        </w:tabs>
        <w:spacing w:before="0" w:after="0"/>
        <w:jc w:val="both"/>
        <w:outlineLvl w:val="2"/>
        <w:rPr>
          <w:rFonts w:ascii="Times New Roman" w:hAnsi="Times New Roman" w:cs="Times New Roman"/>
          <w:sz w:val="22"/>
          <w:szCs w:val="22"/>
        </w:rPr>
      </w:pPr>
      <w:r w:rsidRPr="00D26679">
        <w:rPr>
          <w:rFonts w:ascii="Times New Roman" w:hAnsi="Times New Roman" w:cs="Times New Roman"/>
          <w:sz w:val="22"/>
          <w:szCs w:val="22"/>
        </w:rPr>
        <w:t>2.1.7</w:t>
      </w:r>
      <w:r w:rsidR="00D37873" w:rsidRPr="00D26679">
        <w:rPr>
          <w:rFonts w:ascii="Times New Roman" w:hAnsi="Times New Roman" w:cs="Times New Roman"/>
          <w:sz w:val="22"/>
          <w:szCs w:val="22"/>
        </w:rPr>
        <w:t>.</w:t>
      </w:r>
      <w:r w:rsidR="00D37873" w:rsidRPr="00D26679">
        <w:rPr>
          <w:rFonts w:ascii="Times New Roman" w:hAnsi="Times New Roman" w:cs="Times New Roman"/>
          <w:sz w:val="22"/>
          <w:szCs w:val="22"/>
        </w:rPr>
        <w:tab/>
      </w:r>
      <w:r w:rsidRPr="00D26679">
        <w:rPr>
          <w:rFonts w:ascii="Times New Roman" w:hAnsi="Times New Roman" w:cs="Times New Roman"/>
          <w:sz w:val="22"/>
          <w:szCs w:val="22"/>
        </w:rPr>
        <w:t xml:space="preserve">Предоставить Заказчику на период действия автовизита право на </w:t>
      </w:r>
      <w:r w:rsidR="00403FD6" w:rsidRPr="00D26679">
        <w:rPr>
          <w:rFonts w:ascii="Times New Roman" w:hAnsi="Times New Roman" w:cs="Times New Roman"/>
          <w:sz w:val="22"/>
          <w:szCs w:val="22"/>
        </w:rPr>
        <w:t>перемещение по территории</w:t>
      </w:r>
      <w:r w:rsidRPr="00D26679">
        <w:rPr>
          <w:rFonts w:ascii="Times New Roman" w:hAnsi="Times New Roman" w:cs="Times New Roman"/>
          <w:sz w:val="22"/>
          <w:szCs w:val="22"/>
        </w:rPr>
        <w:t xml:space="preserve"> Контейнерного терминала, </w:t>
      </w:r>
      <w:r w:rsidR="00403FD6" w:rsidRPr="00D26679">
        <w:rPr>
          <w:rFonts w:ascii="Times New Roman" w:hAnsi="Times New Roman" w:cs="Times New Roman"/>
          <w:sz w:val="22"/>
          <w:szCs w:val="22"/>
        </w:rPr>
        <w:t xml:space="preserve">необходимое </w:t>
      </w:r>
      <w:r w:rsidRPr="00D26679">
        <w:rPr>
          <w:rFonts w:ascii="Times New Roman" w:hAnsi="Times New Roman" w:cs="Times New Roman"/>
          <w:sz w:val="22"/>
          <w:szCs w:val="22"/>
        </w:rPr>
        <w:t>для осуществления завоза (вывоза) Грузов на (с) Территор</w:t>
      </w:r>
      <w:r w:rsidR="000648F6" w:rsidRPr="00D26679">
        <w:rPr>
          <w:rFonts w:ascii="Times New Roman" w:hAnsi="Times New Roman" w:cs="Times New Roman"/>
          <w:sz w:val="22"/>
          <w:szCs w:val="22"/>
        </w:rPr>
        <w:t>ию(-и) Контейнерного терминала.</w:t>
      </w:r>
    </w:p>
    <w:p w14:paraId="6E05EF56" w14:textId="77777777" w:rsidR="00C31167" w:rsidRPr="00D26679" w:rsidRDefault="00C31167" w:rsidP="00D26679">
      <w:pPr>
        <w:pStyle w:val="3"/>
        <w:keepNext w:val="0"/>
        <w:numPr>
          <w:ilvl w:val="0"/>
          <w:numId w:val="0"/>
        </w:numPr>
        <w:tabs>
          <w:tab w:val="left" w:pos="709"/>
        </w:tabs>
        <w:spacing w:before="0" w:after="0"/>
        <w:jc w:val="both"/>
        <w:outlineLvl w:val="2"/>
        <w:rPr>
          <w:rFonts w:ascii="Times New Roman" w:hAnsi="Times New Roman" w:cs="Times New Roman"/>
          <w:sz w:val="22"/>
          <w:szCs w:val="22"/>
        </w:rPr>
      </w:pPr>
      <w:r w:rsidRPr="00D26679">
        <w:rPr>
          <w:rFonts w:ascii="Times New Roman" w:hAnsi="Times New Roman" w:cs="Times New Roman"/>
          <w:sz w:val="22"/>
          <w:szCs w:val="22"/>
        </w:rPr>
        <w:t>2.1.8</w:t>
      </w:r>
      <w:r w:rsidR="00D37873" w:rsidRPr="00D26679">
        <w:rPr>
          <w:rFonts w:ascii="Times New Roman" w:hAnsi="Times New Roman" w:cs="Times New Roman"/>
          <w:sz w:val="22"/>
          <w:szCs w:val="22"/>
        </w:rPr>
        <w:t>.</w:t>
      </w:r>
      <w:r w:rsidR="00D37873" w:rsidRPr="00D26679">
        <w:rPr>
          <w:rFonts w:ascii="Times New Roman" w:hAnsi="Times New Roman" w:cs="Times New Roman"/>
          <w:sz w:val="22"/>
          <w:szCs w:val="22"/>
        </w:rPr>
        <w:tab/>
      </w:r>
      <w:r w:rsidRPr="00D26679">
        <w:rPr>
          <w:rFonts w:ascii="Times New Roman" w:hAnsi="Times New Roman" w:cs="Times New Roman"/>
          <w:sz w:val="22"/>
          <w:szCs w:val="22"/>
        </w:rPr>
        <w:t>Содержать расположенные на территории Контейнерного терминала подъездные пути к пунктам погрузки и выгрузки, а также погрузочно-разгрузочные площадки в исправном состоянии, обеспечивающем круглосуточное осуществление перевозок и беспрепятственное и безопасное движение; иметь устройство для освещения рабочих мест и подъездных путей к ним при работе в вечернее и ночное время, а также необходимые для погрузки приспособления и вспомогательные материалы.</w:t>
      </w:r>
    </w:p>
    <w:p w14:paraId="74BB97A5" w14:textId="77777777" w:rsidR="00C31167" w:rsidRPr="00D26679" w:rsidRDefault="00C31167" w:rsidP="00D26679">
      <w:pPr>
        <w:pStyle w:val="3"/>
        <w:keepNext w:val="0"/>
        <w:numPr>
          <w:ilvl w:val="0"/>
          <w:numId w:val="0"/>
        </w:numPr>
        <w:tabs>
          <w:tab w:val="left" w:pos="709"/>
        </w:tabs>
        <w:spacing w:before="0" w:after="0"/>
        <w:jc w:val="both"/>
        <w:outlineLvl w:val="2"/>
        <w:rPr>
          <w:rFonts w:ascii="Times New Roman" w:hAnsi="Times New Roman" w:cs="Times New Roman"/>
          <w:sz w:val="22"/>
          <w:szCs w:val="22"/>
        </w:rPr>
      </w:pPr>
      <w:r w:rsidRPr="00D26679">
        <w:rPr>
          <w:rFonts w:ascii="Times New Roman" w:hAnsi="Times New Roman" w:cs="Times New Roman"/>
          <w:sz w:val="22"/>
          <w:szCs w:val="22"/>
        </w:rPr>
        <w:t>2.1.9</w:t>
      </w:r>
      <w:r w:rsidR="00D37873" w:rsidRPr="00D26679">
        <w:rPr>
          <w:rFonts w:ascii="Times New Roman" w:hAnsi="Times New Roman" w:cs="Times New Roman"/>
          <w:sz w:val="22"/>
          <w:szCs w:val="22"/>
        </w:rPr>
        <w:t>.</w:t>
      </w:r>
      <w:r w:rsidR="00D37873" w:rsidRPr="00D26679">
        <w:rPr>
          <w:rFonts w:ascii="Times New Roman" w:hAnsi="Times New Roman" w:cs="Times New Roman"/>
          <w:sz w:val="22"/>
          <w:szCs w:val="22"/>
        </w:rPr>
        <w:tab/>
      </w:r>
      <w:r w:rsidRPr="00D26679">
        <w:rPr>
          <w:rFonts w:ascii="Times New Roman" w:hAnsi="Times New Roman" w:cs="Times New Roman"/>
          <w:sz w:val="22"/>
          <w:szCs w:val="22"/>
        </w:rPr>
        <w:t xml:space="preserve">Обеспечивать в период действия автовизита обработку </w:t>
      </w:r>
      <w:r w:rsidR="00DC7D3D" w:rsidRPr="00D26679">
        <w:rPr>
          <w:rFonts w:ascii="Times New Roman" w:hAnsi="Times New Roman" w:cs="Times New Roman"/>
          <w:sz w:val="22"/>
          <w:szCs w:val="22"/>
        </w:rPr>
        <w:t>а</w:t>
      </w:r>
      <w:r w:rsidRPr="00D26679">
        <w:rPr>
          <w:rFonts w:ascii="Times New Roman" w:hAnsi="Times New Roman" w:cs="Times New Roman"/>
          <w:sz w:val="22"/>
          <w:szCs w:val="22"/>
        </w:rPr>
        <w:t>втотранспорт</w:t>
      </w:r>
      <w:r w:rsidR="00DC7D3D" w:rsidRPr="00D26679">
        <w:rPr>
          <w:rFonts w:ascii="Times New Roman" w:hAnsi="Times New Roman" w:cs="Times New Roman"/>
          <w:sz w:val="22"/>
          <w:szCs w:val="22"/>
        </w:rPr>
        <w:t>а</w:t>
      </w:r>
      <w:r w:rsidR="000648F6" w:rsidRPr="00D26679">
        <w:rPr>
          <w:rFonts w:ascii="Times New Roman" w:hAnsi="Times New Roman" w:cs="Times New Roman"/>
          <w:sz w:val="22"/>
          <w:szCs w:val="22"/>
        </w:rPr>
        <w:t xml:space="preserve"> в соответствии c </w:t>
      </w:r>
      <w:r w:rsidR="00DC7D3D" w:rsidRPr="00D26679">
        <w:rPr>
          <w:rFonts w:ascii="Times New Roman" w:hAnsi="Times New Roman" w:cs="Times New Roman"/>
          <w:sz w:val="22"/>
          <w:szCs w:val="22"/>
        </w:rPr>
        <w:t>настоящим Договором</w:t>
      </w:r>
      <w:r w:rsidRPr="00D26679">
        <w:rPr>
          <w:rFonts w:ascii="Times New Roman" w:hAnsi="Times New Roman" w:cs="Times New Roman"/>
          <w:sz w:val="22"/>
          <w:szCs w:val="22"/>
        </w:rPr>
        <w:t>.</w:t>
      </w:r>
    </w:p>
    <w:p w14:paraId="5BB59A3D" w14:textId="4BFFF2ED" w:rsidR="009A1B5A" w:rsidRPr="00D26679" w:rsidRDefault="00E12FF3" w:rsidP="00D26679">
      <w:pPr>
        <w:tabs>
          <w:tab w:val="left" w:pos="709"/>
        </w:tabs>
        <w:jc w:val="both"/>
        <w:rPr>
          <w:rFonts w:eastAsia="Calibri"/>
          <w:sz w:val="22"/>
          <w:szCs w:val="22"/>
          <w:lang w:val="ru-RU"/>
        </w:rPr>
      </w:pPr>
      <w:r w:rsidRPr="00D26679">
        <w:rPr>
          <w:sz w:val="22"/>
          <w:szCs w:val="22"/>
          <w:lang w:val="ru-RU"/>
        </w:rPr>
        <w:t>2.1</w:t>
      </w:r>
      <w:r w:rsidR="00D76742" w:rsidRPr="00D26679">
        <w:rPr>
          <w:sz w:val="22"/>
          <w:szCs w:val="22"/>
          <w:lang w:val="ru-RU"/>
        </w:rPr>
        <w:t>.</w:t>
      </w:r>
      <w:r w:rsidR="00D37873" w:rsidRPr="00D26679">
        <w:rPr>
          <w:sz w:val="22"/>
          <w:szCs w:val="22"/>
          <w:lang w:val="ru-RU"/>
        </w:rPr>
        <w:t>10</w:t>
      </w:r>
      <w:r w:rsidR="00D37873" w:rsidRPr="00D26679">
        <w:rPr>
          <w:sz w:val="22"/>
          <w:szCs w:val="22"/>
          <w:lang w:val="ru-RU"/>
        </w:rPr>
        <w:tab/>
      </w:r>
      <w:r w:rsidR="00D76742" w:rsidRPr="00D26679">
        <w:rPr>
          <w:sz w:val="22"/>
          <w:szCs w:val="22"/>
          <w:lang w:val="ru-RU"/>
        </w:rPr>
        <w:t xml:space="preserve">В случае нарушения водителями, управляющими автотранспортом, подаваемым для осуществления </w:t>
      </w:r>
      <w:r w:rsidR="00A32343" w:rsidRPr="00D26679">
        <w:rPr>
          <w:sz w:val="22"/>
          <w:szCs w:val="22"/>
          <w:lang w:val="ru-RU"/>
        </w:rPr>
        <w:t>автовизита на</w:t>
      </w:r>
      <w:r w:rsidR="00A33FAF" w:rsidRPr="00D26679">
        <w:rPr>
          <w:sz w:val="22"/>
          <w:szCs w:val="22"/>
          <w:lang w:val="ru-RU"/>
        </w:rPr>
        <w:t xml:space="preserve"> территорию</w:t>
      </w:r>
      <w:r w:rsidR="00D76742" w:rsidRPr="00D26679">
        <w:rPr>
          <w:sz w:val="22"/>
          <w:szCs w:val="22"/>
          <w:lang w:val="ru-RU"/>
        </w:rPr>
        <w:t xml:space="preserve"> Контейнерного терминала, </w:t>
      </w:r>
      <w:r w:rsidR="00041BD0" w:rsidRPr="00D26679">
        <w:rPr>
          <w:sz w:val="22"/>
          <w:szCs w:val="22"/>
          <w:lang w:val="ru-RU"/>
        </w:rPr>
        <w:t>или иными лицами, находящимися на территории Исполнителя на основании заявок Заказчика</w:t>
      </w:r>
      <w:r w:rsidR="001929CB" w:rsidRPr="00D26679">
        <w:rPr>
          <w:sz w:val="22"/>
          <w:szCs w:val="22"/>
          <w:lang w:val="ru-RU"/>
        </w:rPr>
        <w:t xml:space="preserve"> или на основании оформленного Заказчиком автовизита</w:t>
      </w:r>
      <w:r w:rsidR="00041BD0" w:rsidRPr="00D26679">
        <w:rPr>
          <w:sz w:val="22"/>
          <w:szCs w:val="22"/>
          <w:lang w:val="ru-RU"/>
        </w:rPr>
        <w:t xml:space="preserve">, </w:t>
      </w:r>
      <w:r w:rsidR="00D76742" w:rsidRPr="00D26679">
        <w:rPr>
          <w:sz w:val="22"/>
          <w:szCs w:val="22"/>
          <w:lang w:val="ru-RU"/>
        </w:rPr>
        <w:t>требований локальных актов, указанных в п</w:t>
      </w:r>
      <w:r w:rsidR="001357AE" w:rsidRPr="00D26679">
        <w:rPr>
          <w:sz w:val="22"/>
          <w:szCs w:val="22"/>
          <w:lang w:val="ru-RU"/>
        </w:rPr>
        <w:t>.2.2.9</w:t>
      </w:r>
      <w:r w:rsidR="00A33FAF" w:rsidRPr="00D26679">
        <w:rPr>
          <w:sz w:val="22"/>
          <w:szCs w:val="22"/>
          <w:lang w:val="ru-RU"/>
        </w:rPr>
        <w:t>.</w:t>
      </w:r>
      <w:r w:rsidR="00D76742" w:rsidRPr="00D26679">
        <w:rPr>
          <w:sz w:val="22"/>
          <w:szCs w:val="22"/>
          <w:lang w:val="ru-RU"/>
        </w:rPr>
        <w:t xml:space="preserve"> настоящего </w:t>
      </w:r>
      <w:r w:rsidR="00A33FAF" w:rsidRPr="00D26679">
        <w:rPr>
          <w:sz w:val="22"/>
          <w:szCs w:val="22"/>
          <w:lang w:val="ru-RU"/>
        </w:rPr>
        <w:t>Договора, Исполнитель вправе заблокировать въезд данных водителей</w:t>
      </w:r>
      <w:r w:rsidR="00041BD0" w:rsidRPr="00D26679">
        <w:rPr>
          <w:sz w:val="22"/>
          <w:szCs w:val="22"/>
          <w:lang w:val="ru-RU"/>
        </w:rPr>
        <w:t>/приостановить доступ иным лицам</w:t>
      </w:r>
      <w:r w:rsidR="00A33FAF" w:rsidRPr="00D26679">
        <w:rPr>
          <w:sz w:val="22"/>
          <w:szCs w:val="22"/>
          <w:lang w:val="ru-RU"/>
        </w:rPr>
        <w:t xml:space="preserve"> на территорию Контейнерного Терминала </w:t>
      </w:r>
      <w:r w:rsidR="00041BD0" w:rsidRPr="00D26679">
        <w:rPr>
          <w:sz w:val="22"/>
          <w:szCs w:val="22"/>
          <w:lang w:val="ru-RU"/>
        </w:rPr>
        <w:t>на срок, установленный Регламентом по порядку ограничения/прекра</w:t>
      </w:r>
      <w:r w:rsidR="00632BEA">
        <w:rPr>
          <w:sz w:val="22"/>
          <w:szCs w:val="22"/>
          <w:lang w:val="ru-RU"/>
        </w:rPr>
        <w:t>щению доступа на территорию ЗАО </w:t>
      </w:r>
      <w:r w:rsidR="00041BD0" w:rsidRPr="00D26679">
        <w:rPr>
          <w:sz w:val="22"/>
          <w:szCs w:val="22"/>
          <w:lang w:val="ru-RU"/>
        </w:rPr>
        <w:t>«КТСП» лицам, нарушившим требования пропускного и внутриобъектового режима</w:t>
      </w:r>
      <w:r w:rsidR="00FC22F9" w:rsidRPr="00D26679">
        <w:rPr>
          <w:sz w:val="22"/>
          <w:szCs w:val="22"/>
          <w:lang w:val="ru-RU"/>
        </w:rPr>
        <w:t>,</w:t>
      </w:r>
      <w:r w:rsidR="00041BD0" w:rsidRPr="00D26679">
        <w:rPr>
          <w:sz w:val="22"/>
          <w:szCs w:val="22"/>
          <w:lang w:val="ru-RU"/>
        </w:rPr>
        <w:t xml:space="preserve"> размещенном на официальном сайте Исполнителя. (www.terminalspb.ru). </w:t>
      </w:r>
    </w:p>
    <w:p w14:paraId="60EAF564" w14:textId="77777777" w:rsidR="009A1B5A" w:rsidRPr="00D26679" w:rsidRDefault="00E12FF3" w:rsidP="00D26679">
      <w:pPr>
        <w:tabs>
          <w:tab w:val="left" w:pos="709"/>
        </w:tabs>
        <w:jc w:val="both"/>
        <w:rPr>
          <w:sz w:val="22"/>
          <w:szCs w:val="22"/>
          <w:lang w:val="ru-RU"/>
        </w:rPr>
      </w:pPr>
      <w:r w:rsidRPr="00D26679">
        <w:rPr>
          <w:rFonts w:eastAsia="Calibri"/>
          <w:sz w:val="22"/>
          <w:szCs w:val="22"/>
          <w:lang w:val="ru-RU"/>
        </w:rPr>
        <w:t>2.1.</w:t>
      </w:r>
      <w:r w:rsidR="00D37873" w:rsidRPr="00D26679">
        <w:rPr>
          <w:rFonts w:eastAsia="Calibri"/>
          <w:sz w:val="22"/>
          <w:szCs w:val="22"/>
          <w:lang w:val="ru-RU"/>
        </w:rPr>
        <w:t>11.</w:t>
      </w:r>
      <w:r w:rsidR="00D37873" w:rsidRPr="00D26679">
        <w:rPr>
          <w:rFonts w:eastAsia="Calibri"/>
          <w:sz w:val="22"/>
          <w:szCs w:val="22"/>
          <w:lang w:val="ru-RU"/>
        </w:rPr>
        <w:tab/>
      </w:r>
      <w:r w:rsidR="009A1B5A" w:rsidRPr="00D26679">
        <w:rPr>
          <w:sz w:val="22"/>
          <w:szCs w:val="22"/>
          <w:lang w:val="ru-RU"/>
        </w:rPr>
        <w:t>Уведомлением о блокировании въезда водителя с указанием причины блокировки является копия Акта о нарушении режима, составленного работниками охран</w:t>
      </w:r>
      <w:r w:rsidR="00FC22F9" w:rsidRPr="00D26679">
        <w:rPr>
          <w:sz w:val="22"/>
          <w:szCs w:val="22"/>
          <w:lang w:val="ru-RU"/>
        </w:rPr>
        <w:t>ного предприятия</w:t>
      </w:r>
      <w:r w:rsidR="000B56A0" w:rsidRPr="00D26679">
        <w:rPr>
          <w:sz w:val="22"/>
          <w:szCs w:val="22"/>
          <w:lang w:val="ru-RU"/>
        </w:rPr>
        <w:t>, с которым Исполнителем заключен договор</w:t>
      </w:r>
      <w:r w:rsidR="009A1B5A" w:rsidRPr="00D26679">
        <w:rPr>
          <w:sz w:val="22"/>
          <w:szCs w:val="22"/>
          <w:lang w:val="ru-RU"/>
        </w:rPr>
        <w:t>.</w:t>
      </w:r>
    </w:p>
    <w:p w14:paraId="30D4F85D" w14:textId="77777777" w:rsidR="0062592D" w:rsidRPr="00D26679" w:rsidRDefault="0062592D" w:rsidP="00D26679">
      <w:pPr>
        <w:tabs>
          <w:tab w:val="left" w:pos="709"/>
        </w:tabs>
        <w:jc w:val="both"/>
        <w:rPr>
          <w:sz w:val="22"/>
          <w:szCs w:val="22"/>
          <w:lang w:val="ru-RU"/>
        </w:rPr>
      </w:pPr>
      <w:r w:rsidRPr="00D26679">
        <w:rPr>
          <w:sz w:val="22"/>
          <w:szCs w:val="22"/>
          <w:lang w:val="ru-RU"/>
        </w:rPr>
        <w:t>2.1.12. Стороны обеспечивают соблюдение требований Приказа № 128 от «11» июня 2019 г., размещенного на официальном сайте Заказчика (</w:t>
      </w:r>
      <w:hyperlink r:id="rId14" w:history="1">
        <w:r w:rsidRPr="00D26679">
          <w:rPr>
            <w:sz w:val="22"/>
            <w:szCs w:val="22"/>
            <w:lang w:val="ru-RU"/>
          </w:rPr>
          <w:t>www.terminalspb.ru</w:t>
        </w:r>
      </w:hyperlink>
      <w:r w:rsidRPr="00D26679">
        <w:rPr>
          <w:sz w:val="22"/>
          <w:szCs w:val="22"/>
          <w:lang w:val="ru-RU"/>
        </w:rPr>
        <w:t>).</w:t>
      </w:r>
    </w:p>
    <w:p w14:paraId="7548C500" w14:textId="77777777" w:rsidR="00F16677" w:rsidRPr="00D26679" w:rsidRDefault="00F16677" w:rsidP="00D26679">
      <w:pPr>
        <w:tabs>
          <w:tab w:val="left" w:pos="567"/>
        </w:tabs>
        <w:ind w:left="720"/>
        <w:rPr>
          <w:sz w:val="22"/>
          <w:szCs w:val="22"/>
          <w:lang w:val="ru-RU"/>
        </w:rPr>
      </w:pPr>
    </w:p>
    <w:p w14:paraId="03BA7A34" w14:textId="77777777" w:rsidR="00F16677" w:rsidRPr="00D26679" w:rsidRDefault="00F16677" w:rsidP="00D26679">
      <w:pPr>
        <w:pStyle w:val="2"/>
        <w:numPr>
          <w:ilvl w:val="1"/>
          <w:numId w:val="4"/>
        </w:numPr>
        <w:tabs>
          <w:tab w:val="left" w:pos="567"/>
          <w:tab w:val="num" w:pos="19075"/>
        </w:tabs>
        <w:spacing w:before="0" w:after="0"/>
        <w:jc w:val="both"/>
        <w:outlineLvl w:val="1"/>
        <w:rPr>
          <w:rFonts w:ascii="Times New Roman" w:hAnsi="Times New Roman" w:cs="Times New Roman"/>
          <w:i w:val="0"/>
          <w:iCs w:val="0"/>
          <w:sz w:val="22"/>
          <w:szCs w:val="22"/>
        </w:rPr>
      </w:pPr>
      <w:r w:rsidRPr="00D26679">
        <w:rPr>
          <w:rFonts w:ascii="Times New Roman" w:hAnsi="Times New Roman" w:cs="Times New Roman"/>
          <w:i w:val="0"/>
          <w:iCs w:val="0"/>
          <w:sz w:val="22"/>
          <w:szCs w:val="22"/>
        </w:rPr>
        <w:t>Заказчик обязуется:</w:t>
      </w:r>
    </w:p>
    <w:p w14:paraId="23EED144" w14:textId="77777777" w:rsidR="00F16677" w:rsidRPr="00D26679" w:rsidRDefault="00F16677" w:rsidP="00D26679">
      <w:pPr>
        <w:pStyle w:val="3"/>
        <w:numPr>
          <w:ilvl w:val="2"/>
          <w:numId w:val="4"/>
        </w:numPr>
        <w:tabs>
          <w:tab w:val="left" w:pos="567"/>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Своевременно оплачивать услуги Исполнителя в соответствии с условиями настоящего Договора.</w:t>
      </w:r>
    </w:p>
    <w:p w14:paraId="1BDEF645" w14:textId="77777777" w:rsidR="00C934FA" w:rsidRPr="00D26679" w:rsidRDefault="00C934FA" w:rsidP="00D26679">
      <w:pPr>
        <w:pStyle w:val="3"/>
        <w:numPr>
          <w:ilvl w:val="2"/>
          <w:numId w:val="4"/>
        </w:numPr>
        <w:tabs>
          <w:tab w:val="left" w:pos="567"/>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Самостоятельно приобретать и своевременно оплачивать услуги, необходимые для установления соединения с сайтом Исполнителя.</w:t>
      </w:r>
    </w:p>
    <w:p w14:paraId="539A835E" w14:textId="77777777" w:rsidR="00F16677" w:rsidRPr="00D26679" w:rsidRDefault="00F16677" w:rsidP="00D26679">
      <w:pPr>
        <w:pStyle w:val="3"/>
        <w:numPr>
          <w:ilvl w:val="2"/>
          <w:numId w:val="4"/>
        </w:numPr>
        <w:tabs>
          <w:tab w:val="left" w:pos="567"/>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До начала оформления автовизитов на сайте Исполнителя ознакомить сотрудников</w:t>
      </w:r>
      <w:r w:rsidR="006F5B82" w:rsidRPr="00D26679">
        <w:rPr>
          <w:rFonts w:ascii="Times New Roman" w:hAnsi="Times New Roman" w:cs="Times New Roman"/>
          <w:sz w:val="22"/>
          <w:szCs w:val="22"/>
        </w:rPr>
        <w:t>,</w:t>
      </w:r>
      <w:r w:rsidRPr="00D26679">
        <w:rPr>
          <w:rFonts w:ascii="Times New Roman" w:hAnsi="Times New Roman" w:cs="Times New Roman"/>
          <w:sz w:val="22"/>
          <w:szCs w:val="22"/>
        </w:rPr>
        <w:t xml:space="preserve"> непосредственно осуществляющих оформление автовизитов</w:t>
      </w:r>
      <w:r w:rsidR="006F5B82" w:rsidRPr="00D26679">
        <w:rPr>
          <w:rFonts w:ascii="Times New Roman" w:hAnsi="Times New Roman" w:cs="Times New Roman"/>
          <w:sz w:val="22"/>
          <w:szCs w:val="22"/>
        </w:rPr>
        <w:t>,</w:t>
      </w:r>
      <w:r w:rsidRPr="00D26679">
        <w:rPr>
          <w:rFonts w:ascii="Times New Roman" w:hAnsi="Times New Roman" w:cs="Times New Roman"/>
          <w:sz w:val="22"/>
          <w:szCs w:val="22"/>
        </w:rPr>
        <w:t xml:space="preserve"> с «Руководством пользователя. Оформление заявок на автовизиты», размещенном на сайте Исполнителя.</w:t>
      </w:r>
    </w:p>
    <w:p w14:paraId="69AE7FDE" w14:textId="77777777" w:rsidR="00F16677" w:rsidRPr="00D26679" w:rsidRDefault="006F5B82" w:rsidP="00D26679">
      <w:pPr>
        <w:pStyle w:val="3"/>
        <w:numPr>
          <w:ilvl w:val="2"/>
          <w:numId w:val="4"/>
        </w:numPr>
        <w:tabs>
          <w:tab w:val="left" w:pos="567"/>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По любым основаниям н</w:t>
      </w:r>
      <w:r w:rsidR="00F16677" w:rsidRPr="00D26679">
        <w:rPr>
          <w:rFonts w:ascii="Times New Roman" w:hAnsi="Times New Roman" w:cs="Times New Roman"/>
          <w:sz w:val="22"/>
          <w:szCs w:val="22"/>
        </w:rPr>
        <w:t>е продавать и не передавать по любым другим основаниям третьим лицам услуги и сведения, полученные по настоящему Договору, без предварительного письменного разрешения Исполнителя.</w:t>
      </w:r>
    </w:p>
    <w:p w14:paraId="666C55DE" w14:textId="77777777" w:rsidR="00F16677" w:rsidRPr="00D26679" w:rsidRDefault="009C1DB6" w:rsidP="00D26679">
      <w:pPr>
        <w:pStyle w:val="3"/>
        <w:numPr>
          <w:ilvl w:val="2"/>
          <w:numId w:val="4"/>
        </w:numPr>
        <w:tabs>
          <w:tab w:val="left" w:pos="567"/>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 xml:space="preserve">Предотвращать раскрытие аутентификационных данных, используемых для доступа к сайту Исполнителя, а также обеспечить их сохранность и конфиденциальность. </w:t>
      </w:r>
      <w:r w:rsidR="00F16677" w:rsidRPr="00D26679">
        <w:rPr>
          <w:rFonts w:ascii="Times New Roman" w:hAnsi="Times New Roman" w:cs="Times New Roman"/>
          <w:sz w:val="22"/>
          <w:szCs w:val="22"/>
        </w:rPr>
        <w:t xml:space="preserve">Все услуги, предоставленные Исполнителем по настоящему Договору по аутентификационным данным Заказчика, признаются оказанными Заказчику и подлежат им оплате. </w:t>
      </w:r>
    </w:p>
    <w:p w14:paraId="652706E7" w14:textId="77777777" w:rsidR="00F16677" w:rsidRPr="00D26679" w:rsidRDefault="00D7699F" w:rsidP="00D26679">
      <w:pPr>
        <w:jc w:val="both"/>
        <w:rPr>
          <w:sz w:val="22"/>
          <w:szCs w:val="22"/>
          <w:lang w:val="ru-RU"/>
        </w:rPr>
      </w:pPr>
      <w:r w:rsidRPr="00D26679">
        <w:rPr>
          <w:sz w:val="22"/>
          <w:szCs w:val="22"/>
          <w:lang w:val="ru-RU"/>
        </w:rPr>
        <w:t>2.2.6</w:t>
      </w:r>
      <w:r w:rsidR="00D37873" w:rsidRPr="00D26679">
        <w:rPr>
          <w:sz w:val="22"/>
          <w:szCs w:val="22"/>
          <w:lang w:val="ru-RU"/>
        </w:rPr>
        <w:t>.</w:t>
      </w:r>
      <w:r w:rsidR="00D37873" w:rsidRPr="00D26679">
        <w:rPr>
          <w:sz w:val="22"/>
          <w:szCs w:val="22"/>
          <w:lang w:val="ru-RU"/>
        </w:rPr>
        <w:tab/>
      </w:r>
      <w:r w:rsidR="00C934FA" w:rsidRPr="00D26679">
        <w:rPr>
          <w:sz w:val="22"/>
          <w:szCs w:val="22"/>
          <w:lang w:val="ru-RU"/>
        </w:rPr>
        <w:t>Контролировать количество полученных услуг, а в случае раскрытия или подозрения на раскрытие аутентификационных данных и/или иной информации, используемых для доступа к сайту Исполнителя, незамедлительно письменно обратиться к Исполнителю с запросом на блокирование или изменение параметров учетной записи в целях предотвращения несанкционированного доступа к информационным ресурсам сайта Исполнителя.</w:t>
      </w:r>
    </w:p>
    <w:p w14:paraId="2540C348" w14:textId="77777777" w:rsidR="00F16677" w:rsidRPr="00D26679" w:rsidRDefault="00D7699F" w:rsidP="00D26679">
      <w:pPr>
        <w:jc w:val="both"/>
        <w:rPr>
          <w:sz w:val="22"/>
          <w:szCs w:val="22"/>
          <w:lang w:val="ru-RU"/>
        </w:rPr>
      </w:pPr>
      <w:r w:rsidRPr="00D26679">
        <w:rPr>
          <w:sz w:val="22"/>
          <w:szCs w:val="22"/>
          <w:lang w:val="ru-RU"/>
        </w:rPr>
        <w:t>2.2.7</w:t>
      </w:r>
      <w:r w:rsidR="00D37873" w:rsidRPr="00D26679">
        <w:rPr>
          <w:sz w:val="22"/>
          <w:szCs w:val="22"/>
          <w:lang w:val="ru-RU"/>
        </w:rPr>
        <w:t>.</w:t>
      </w:r>
      <w:r w:rsidR="00D37873" w:rsidRPr="00D26679">
        <w:rPr>
          <w:sz w:val="22"/>
          <w:szCs w:val="22"/>
          <w:lang w:val="ru-RU"/>
        </w:rPr>
        <w:tab/>
      </w:r>
      <w:r w:rsidR="00F16677" w:rsidRPr="00D26679">
        <w:rPr>
          <w:sz w:val="22"/>
          <w:szCs w:val="22"/>
          <w:lang w:val="ru-RU"/>
        </w:rPr>
        <w:t>При пользовании информационными услугами не предпринимать никаких действий, способных прямо или косвенно нанести ущерб информационным ресурсам сайта Исполнителя или другим ее пользователям.</w:t>
      </w:r>
    </w:p>
    <w:p w14:paraId="40906232" w14:textId="77777777" w:rsidR="00F16677" w:rsidRPr="00D26679" w:rsidRDefault="00F16677" w:rsidP="00D26679">
      <w:pPr>
        <w:jc w:val="both"/>
        <w:rPr>
          <w:sz w:val="22"/>
          <w:szCs w:val="22"/>
          <w:lang w:val="ru-RU"/>
        </w:rPr>
      </w:pPr>
      <w:r w:rsidRPr="00D26679">
        <w:rPr>
          <w:sz w:val="22"/>
          <w:szCs w:val="22"/>
          <w:lang w:val="ru-RU"/>
        </w:rPr>
        <w:t>2.</w:t>
      </w:r>
      <w:r w:rsidR="00D7699F" w:rsidRPr="00D26679">
        <w:rPr>
          <w:sz w:val="22"/>
          <w:szCs w:val="22"/>
          <w:lang w:val="ru-RU"/>
        </w:rPr>
        <w:t>2.8</w:t>
      </w:r>
      <w:r w:rsidR="00D37873" w:rsidRPr="00D26679">
        <w:rPr>
          <w:sz w:val="22"/>
          <w:szCs w:val="22"/>
          <w:lang w:val="ru-RU"/>
        </w:rPr>
        <w:t>.</w:t>
      </w:r>
      <w:r w:rsidR="00D37873" w:rsidRPr="00D26679">
        <w:rPr>
          <w:sz w:val="22"/>
          <w:szCs w:val="22"/>
          <w:lang w:val="ru-RU"/>
        </w:rPr>
        <w:tab/>
      </w:r>
      <w:r w:rsidRPr="00D26679">
        <w:rPr>
          <w:sz w:val="22"/>
          <w:szCs w:val="22"/>
          <w:lang w:val="ru-RU"/>
        </w:rPr>
        <w:t>Самостоятельно отслеживать состояние своего лицевого счета на сайте Исполнителя и пополнять его путем перечисления Исполнителю предоплаты в соответствии с п.3.</w:t>
      </w:r>
      <w:r w:rsidR="00F96612" w:rsidRPr="00D26679">
        <w:rPr>
          <w:sz w:val="22"/>
          <w:szCs w:val="22"/>
          <w:lang w:val="ru-RU"/>
        </w:rPr>
        <w:t>1</w:t>
      </w:r>
      <w:r w:rsidRPr="00D26679">
        <w:rPr>
          <w:sz w:val="22"/>
          <w:szCs w:val="22"/>
          <w:lang w:val="ru-RU"/>
        </w:rPr>
        <w:t xml:space="preserve"> настоящего Договора.</w:t>
      </w:r>
    </w:p>
    <w:p w14:paraId="7E13E51D" w14:textId="77777777" w:rsidR="000C227F" w:rsidRPr="00D26679" w:rsidRDefault="00D7699F" w:rsidP="00D26679">
      <w:pPr>
        <w:jc w:val="both"/>
        <w:rPr>
          <w:sz w:val="22"/>
          <w:szCs w:val="22"/>
          <w:lang w:val="ru-RU"/>
        </w:rPr>
      </w:pPr>
      <w:r w:rsidRPr="00D26679">
        <w:rPr>
          <w:sz w:val="22"/>
          <w:szCs w:val="22"/>
          <w:lang w:val="ru-RU"/>
        </w:rPr>
        <w:t>2.2.9</w:t>
      </w:r>
      <w:r w:rsidR="00D37873" w:rsidRPr="00D26679">
        <w:rPr>
          <w:sz w:val="22"/>
          <w:szCs w:val="22"/>
          <w:lang w:val="ru-RU"/>
        </w:rPr>
        <w:t>.</w:t>
      </w:r>
      <w:r w:rsidR="00D37873" w:rsidRPr="00D26679">
        <w:rPr>
          <w:sz w:val="22"/>
          <w:szCs w:val="22"/>
          <w:lang w:val="ru-RU"/>
        </w:rPr>
        <w:tab/>
      </w:r>
      <w:r w:rsidR="000C227F" w:rsidRPr="00D26679">
        <w:rPr>
          <w:sz w:val="22"/>
          <w:szCs w:val="22"/>
          <w:lang w:val="ru-RU"/>
        </w:rPr>
        <w:t>При завозе (вывозе) Груза на (с) территорию(-и) Контейнерного терминала и при нахождении на этой территории обеспечивать строгое исполнение требований, предусмотренных</w:t>
      </w:r>
      <w:r w:rsidR="005860F3" w:rsidRPr="00D26679">
        <w:rPr>
          <w:sz w:val="22"/>
          <w:szCs w:val="22"/>
          <w:lang w:val="ru-RU"/>
        </w:rPr>
        <w:t xml:space="preserve"> настоящим Договором</w:t>
      </w:r>
      <w:r w:rsidR="00B513D9" w:rsidRPr="00D26679">
        <w:rPr>
          <w:sz w:val="22"/>
          <w:szCs w:val="22"/>
          <w:lang w:val="ru-RU"/>
        </w:rPr>
        <w:t>, а также:</w:t>
      </w:r>
    </w:p>
    <w:p w14:paraId="5C497847" w14:textId="77777777" w:rsidR="00172589" w:rsidRPr="00D26679" w:rsidRDefault="000C227F" w:rsidP="00D26679">
      <w:pPr>
        <w:tabs>
          <w:tab w:val="left" w:pos="284"/>
          <w:tab w:val="left" w:pos="426"/>
        </w:tabs>
        <w:jc w:val="both"/>
        <w:rPr>
          <w:sz w:val="22"/>
          <w:szCs w:val="22"/>
          <w:lang w:val="ru-RU"/>
        </w:rPr>
      </w:pPr>
      <w:r w:rsidRPr="00D26679">
        <w:rPr>
          <w:sz w:val="22"/>
          <w:szCs w:val="22"/>
          <w:lang w:val="ru-RU"/>
        </w:rPr>
        <w:t>•</w:t>
      </w:r>
      <w:r w:rsidRPr="00D26679">
        <w:rPr>
          <w:sz w:val="22"/>
          <w:szCs w:val="22"/>
          <w:lang w:val="ru-RU"/>
        </w:rPr>
        <w:tab/>
      </w:r>
      <w:r w:rsidR="00041BD0" w:rsidRPr="00D26679">
        <w:rPr>
          <w:sz w:val="22"/>
          <w:szCs w:val="22"/>
          <w:lang w:val="ru-RU"/>
        </w:rPr>
        <w:t>Инструкцией о пропускном и внутриобъектовом режиме на объекте транспортной инфраструктуры «Морской терминал «Универсальный грузовой терминал ЗАО «Контейнерный терминал Санкт-Петербург</w:t>
      </w:r>
      <w:r w:rsidR="00172589" w:rsidRPr="00D26679">
        <w:rPr>
          <w:sz w:val="22"/>
          <w:szCs w:val="22"/>
          <w:lang w:val="ru-RU"/>
        </w:rPr>
        <w:t>»</w:t>
      </w:r>
      <w:r w:rsidR="00FC22F9" w:rsidRPr="00D26679">
        <w:rPr>
          <w:sz w:val="22"/>
          <w:szCs w:val="22"/>
          <w:lang w:val="ru-RU"/>
        </w:rPr>
        <w:t>, размещенной на официальном сайте Исполнителя (www.terminalspb.ru).</w:t>
      </w:r>
      <w:r w:rsidR="00172589" w:rsidRPr="00D26679">
        <w:rPr>
          <w:sz w:val="22"/>
          <w:szCs w:val="22"/>
          <w:lang w:val="ru-RU"/>
        </w:rPr>
        <w:t>;</w:t>
      </w:r>
    </w:p>
    <w:p w14:paraId="0998279E" w14:textId="77777777" w:rsidR="000C227F" w:rsidRPr="00D26679" w:rsidRDefault="00172589" w:rsidP="00D26679">
      <w:pPr>
        <w:numPr>
          <w:ilvl w:val="0"/>
          <w:numId w:val="23"/>
        </w:numPr>
        <w:tabs>
          <w:tab w:val="left" w:pos="284"/>
          <w:tab w:val="left" w:pos="426"/>
        </w:tabs>
        <w:ind w:left="0" w:firstLine="0"/>
        <w:jc w:val="both"/>
        <w:rPr>
          <w:sz w:val="22"/>
          <w:szCs w:val="22"/>
          <w:lang w:val="ru-RU"/>
        </w:rPr>
      </w:pPr>
      <w:r w:rsidRPr="00D26679">
        <w:rPr>
          <w:sz w:val="22"/>
          <w:szCs w:val="22"/>
          <w:lang w:val="ru-RU"/>
        </w:rPr>
        <w:t xml:space="preserve">Регламентом по порядку ограничения/прекращению доступа на территорию ЗАО «КТСП» лицам, нарушившим требования пропускного и внутриобъектового </w:t>
      </w:r>
      <w:r w:rsidR="004F42BC" w:rsidRPr="00D26679">
        <w:rPr>
          <w:sz w:val="22"/>
          <w:szCs w:val="22"/>
          <w:lang w:val="ru-RU"/>
        </w:rPr>
        <w:t>режима</w:t>
      </w:r>
      <w:r w:rsidR="004F42BC" w:rsidRPr="00D26679" w:rsidDel="00041BD0">
        <w:rPr>
          <w:sz w:val="22"/>
          <w:szCs w:val="22"/>
          <w:lang w:val="ru-RU"/>
        </w:rPr>
        <w:t>;</w:t>
      </w:r>
    </w:p>
    <w:p w14:paraId="2D349A7D" w14:textId="77777777" w:rsidR="000C227F" w:rsidRPr="00D26679" w:rsidRDefault="000C227F" w:rsidP="00D26679">
      <w:pPr>
        <w:tabs>
          <w:tab w:val="left" w:pos="284"/>
        </w:tabs>
        <w:jc w:val="both"/>
        <w:rPr>
          <w:sz w:val="22"/>
          <w:szCs w:val="22"/>
          <w:lang w:val="ru-RU"/>
        </w:rPr>
      </w:pPr>
      <w:r w:rsidRPr="00D26679">
        <w:rPr>
          <w:sz w:val="22"/>
          <w:szCs w:val="22"/>
          <w:lang w:val="ru-RU"/>
        </w:rPr>
        <w:t>•</w:t>
      </w:r>
      <w:r w:rsidRPr="00D26679">
        <w:rPr>
          <w:sz w:val="22"/>
          <w:szCs w:val="22"/>
          <w:lang w:val="ru-RU"/>
        </w:rPr>
        <w:tab/>
        <w:t xml:space="preserve">Правилами перевозки грузов морским транспортом (при перевозке грузов в контейнерах - Правилами перевозки грузов в контейнерах морским транспортом» (РД 31.11.21.18-96); </w:t>
      </w:r>
    </w:p>
    <w:p w14:paraId="561768D4" w14:textId="77777777" w:rsidR="000C227F" w:rsidRPr="00D26679" w:rsidRDefault="000C227F" w:rsidP="00D26679">
      <w:pPr>
        <w:tabs>
          <w:tab w:val="left" w:pos="284"/>
        </w:tabs>
        <w:jc w:val="both"/>
        <w:rPr>
          <w:sz w:val="22"/>
          <w:szCs w:val="22"/>
          <w:lang w:val="ru-RU"/>
        </w:rPr>
      </w:pPr>
      <w:r w:rsidRPr="00D26679">
        <w:rPr>
          <w:sz w:val="22"/>
          <w:szCs w:val="22"/>
          <w:lang w:val="ru-RU"/>
        </w:rPr>
        <w:lastRenderedPageBreak/>
        <w:t>•</w:t>
      </w:r>
      <w:r w:rsidRPr="00D26679">
        <w:rPr>
          <w:sz w:val="22"/>
          <w:szCs w:val="22"/>
          <w:lang w:val="ru-RU"/>
        </w:rPr>
        <w:tab/>
        <w:t>При перевозке генеральных грузов – Правилами безопасности морской перевозки генеральных грузов. Общие требования и положения (РД 31.11.21.04,16,19,24,26-96, РД 31.11.21.01.,02-97);</w:t>
      </w:r>
    </w:p>
    <w:p w14:paraId="5B1D686D" w14:textId="77777777" w:rsidR="000C227F" w:rsidRPr="00D26679" w:rsidRDefault="000C227F" w:rsidP="00D26679">
      <w:pPr>
        <w:tabs>
          <w:tab w:val="left" w:pos="284"/>
        </w:tabs>
        <w:jc w:val="both"/>
        <w:rPr>
          <w:sz w:val="22"/>
          <w:szCs w:val="22"/>
          <w:lang w:val="ru-RU"/>
        </w:rPr>
      </w:pPr>
      <w:r w:rsidRPr="00D26679">
        <w:rPr>
          <w:sz w:val="22"/>
          <w:szCs w:val="22"/>
          <w:lang w:val="ru-RU"/>
        </w:rPr>
        <w:t>•</w:t>
      </w:r>
      <w:r w:rsidRPr="00D26679">
        <w:rPr>
          <w:sz w:val="22"/>
          <w:szCs w:val="22"/>
          <w:lang w:val="ru-RU"/>
        </w:rPr>
        <w:tab/>
        <w:t xml:space="preserve">Уставом автомобильного транспорта и городского наземного электрического транспорта" (Федеральный закон №259-ФЗ от 08.11.2007) </w:t>
      </w:r>
    </w:p>
    <w:p w14:paraId="123C0E85" w14:textId="77777777" w:rsidR="000C227F" w:rsidRPr="00D26679" w:rsidRDefault="000C227F" w:rsidP="00D26679">
      <w:pPr>
        <w:tabs>
          <w:tab w:val="left" w:pos="284"/>
        </w:tabs>
        <w:jc w:val="both"/>
        <w:rPr>
          <w:sz w:val="22"/>
          <w:szCs w:val="22"/>
          <w:lang w:val="ru-RU"/>
        </w:rPr>
      </w:pPr>
      <w:r w:rsidRPr="00D26679">
        <w:rPr>
          <w:sz w:val="22"/>
          <w:szCs w:val="22"/>
          <w:lang w:val="ru-RU"/>
        </w:rPr>
        <w:t>•</w:t>
      </w:r>
      <w:r w:rsidRPr="00D26679">
        <w:rPr>
          <w:sz w:val="22"/>
          <w:szCs w:val="22"/>
          <w:lang w:val="ru-RU"/>
        </w:rPr>
        <w:tab/>
        <w:t xml:space="preserve">Правилами перевозок грузов автомобильным транспортом, утвержденными постановлением Правительства Российской Федерации N 272 от 15 апреля 2011 года; </w:t>
      </w:r>
    </w:p>
    <w:p w14:paraId="2505AD87" w14:textId="77777777" w:rsidR="000C227F" w:rsidRPr="00D26679" w:rsidRDefault="000C227F" w:rsidP="00D26679">
      <w:pPr>
        <w:tabs>
          <w:tab w:val="left" w:pos="284"/>
        </w:tabs>
        <w:jc w:val="both"/>
        <w:rPr>
          <w:sz w:val="22"/>
          <w:szCs w:val="22"/>
          <w:lang w:val="ru-RU"/>
        </w:rPr>
      </w:pPr>
      <w:r w:rsidRPr="00D26679">
        <w:rPr>
          <w:sz w:val="22"/>
          <w:szCs w:val="22"/>
          <w:lang w:val="ru-RU"/>
        </w:rPr>
        <w:t>•</w:t>
      </w:r>
      <w:r w:rsidRPr="00D26679">
        <w:rPr>
          <w:sz w:val="22"/>
          <w:szCs w:val="22"/>
          <w:lang w:val="ru-RU"/>
        </w:rPr>
        <w:tab/>
        <w:t>При перевозке опасных грузов – Правилами МОПОГ и ММОГ;</w:t>
      </w:r>
    </w:p>
    <w:p w14:paraId="65DEEA22" w14:textId="77777777" w:rsidR="000C227F" w:rsidRPr="00D26679" w:rsidRDefault="000C227F" w:rsidP="00D26679">
      <w:pPr>
        <w:tabs>
          <w:tab w:val="left" w:pos="284"/>
        </w:tabs>
        <w:jc w:val="both"/>
        <w:rPr>
          <w:sz w:val="22"/>
          <w:szCs w:val="22"/>
          <w:lang w:val="ru-RU"/>
        </w:rPr>
      </w:pPr>
      <w:r w:rsidRPr="00D26679">
        <w:rPr>
          <w:sz w:val="22"/>
          <w:szCs w:val="22"/>
          <w:lang w:val="ru-RU"/>
        </w:rPr>
        <w:t>•</w:t>
      </w:r>
      <w:r w:rsidRPr="00D26679">
        <w:rPr>
          <w:sz w:val="22"/>
          <w:szCs w:val="22"/>
          <w:lang w:val="ru-RU"/>
        </w:rPr>
        <w:tab/>
        <w:t>Иными нормативными правовыми актами государственных органов (таможенных, пограничных, ветеринарных, санитарных и пр.)</w:t>
      </w:r>
      <w:r w:rsidR="00403FD6" w:rsidRPr="00D26679">
        <w:rPr>
          <w:sz w:val="22"/>
          <w:szCs w:val="22"/>
          <w:lang w:val="ru-RU"/>
        </w:rPr>
        <w:t>, а также Терминала, размещенными на официальном сайте Исполнителя</w:t>
      </w:r>
      <w:r w:rsidRPr="00D26679">
        <w:rPr>
          <w:sz w:val="22"/>
          <w:szCs w:val="22"/>
          <w:lang w:val="ru-RU"/>
        </w:rPr>
        <w:t>.</w:t>
      </w:r>
    </w:p>
    <w:p w14:paraId="33C90F3E" w14:textId="77777777" w:rsidR="00FD5F9D" w:rsidRPr="00D26679" w:rsidRDefault="00EF1AFF" w:rsidP="00D26679">
      <w:pPr>
        <w:pStyle w:val="Default"/>
        <w:jc w:val="both"/>
        <w:rPr>
          <w:color w:val="auto"/>
          <w:sz w:val="22"/>
          <w:szCs w:val="22"/>
        </w:rPr>
      </w:pPr>
      <w:r w:rsidRPr="00D26679">
        <w:rPr>
          <w:color w:val="auto"/>
          <w:sz w:val="22"/>
          <w:szCs w:val="22"/>
        </w:rPr>
        <w:t>2.2.10</w:t>
      </w:r>
      <w:r w:rsidR="00D37873" w:rsidRPr="00D26679">
        <w:rPr>
          <w:color w:val="auto"/>
          <w:sz w:val="22"/>
          <w:szCs w:val="22"/>
        </w:rPr>
        <w:t>.</w:t>
      </w:r>
      <w:r w:rsidR="00D37873" w:rsidRPr="00D26679">
        <w:rPr>
          <w:color w:val="auto"/>
          <w:sz w:val="22"/>
          <w:szCs w:val="22"/>
        </w:rPr>
        <w:tab/>
      </w:r>
      <w:r w:rsidR="006A0564" w:rsidRPr="00D26679">
        <w:rPr>
          <w:color w:val="auto"/>
          <w:sz w:val="22"/>
          <w:szCs w:val="22"/>
        </w:rPr>
        <w:t>Водитель, управляющий</w:t>
      </w:r>
      <w:r w:rsidR="005860F3" w:rsidRPr="00D26679">
        <w:rPr>
          <w:color w:val="auto"/>
          <w:sz w:val="22"/>
          <w:szCs w:val="22"/>
        </w:rPr>
        <w:t xml:space="preserve"> автотранспортом, </w:t>
      </w:r>
      <w:r w:rsidR="004467BC" w:rsidRPr="00D26679">
        <w:rPr>
          <w:color w:val="auto"/>
          <w:sz w:val="22"/>
          <w:szCs w:val="22"/>
        </w:rPr>
        <w:t xml:space="preserve">подаваемым для осуществления автовизита, </w:t>
      </w:r>
      <w:r w:rsidR="00AA7E66" w:rsidRPr="00D26679">
        <w:rPr>
          <w:color w:val="auto"/>
          <w:sz w:val="22"/>
          <w:szCs w:val="22"/>
        </w:rPr>
        <w:t>на территории</w:t>
      </w:r>
      <w:r w:rsidR="004467BC" w:rsidRPr="00D26679">
        <w:rPr>
          <w:color w:val="auto"/>
          <w:sz w:val="22"/>
          <w:szCs w:val="22"/>
        </w:rPr>
        <w:t xml:space="preserve"> Контейнерного терминала обязан</w:t>
      </w:r>
      <w:r w:rsidR="005860F3" w:rsidRPr="00D26679">
        <w:rPr>
          <w:color w:val="auto"/>
          <w:sz w:val="22"/>
          <w:szCs w:val="22"/>
        </w:rPr>
        <w:t>:</w:t>
      </w:r>
      <w:r w:rsidR="00A05D7F" w:rsidRPr="00D26679">
        <w:rPr>
          <w:color w:val="auto"/>
          <w:sz w:val="22"/>
          <w:szCs w:val="22"/>
        </w:rPr>
        <w:t xml:space="preserve"> </w:t>
      </w:r>
    </w:p>
    <w:p w14:paraId="435A7EC9" w14:textId="77777777" w:rsidR="00FD5F9D" w:rsidRPr="00D26679" w:rsidRDefault="00D37873" w:rsidP="00D26679">
      <w:pPr>
        <w:pStyle w:val="Default"/>
        <w:tabs>
          <w:tab w:val="left" w:pos="567"/>
        </w:tabs>
        <w:jc w:val="both"/>
        <w:rPr>
          <w:color w:val="auto"/>
          <w:sz w:val="22"/>
          <w:szCs w:val="22"/>
        </w:rPr>
      </w:pPr>
      <w:r w:rsidRPr="00D26679">
        <w:rPr>
          <w:color w:val="auto"/>
          <w:sz w:val="22"/>
          <w:szCs w:val="22"/>
        </w:rPr>
        <w:t>-</w:t>
      </w:r>
      <w:r w:rsidRPr="00D26679">
        <w:rPr>
          <w:color w:val="auto"/>
          <w:sz w:val="22"/>
          <w:szCs w:val="22"/>
        </w:rPr>
        <w:tab/>
      </w:r>
      <w:r w:rsidR="00FD5F9D" w:rsidRPr="00D26679">
        <w:rPr>
          <w:color w:val="auto"/>
          <w:sz w:val="22"/>
          <w:szCs w:val="22"/>
        </w:rPr>
        <w:t xml:space="preserve">при нахождении на территории и объектах Контейнерного терминала постоянно быть одетым в светоотражающий жилет. </w:t>
      </w:r>
    </w:p>
    <w:p w14:paraId="01BEC6E1" w14:textId="77777777" w:rsidR="003949E9" w:rsidRPr="00D26679" w:rsidRDefault="003949E9" w:rsidP="00D26679">
      <w:pPr>
        <w:pStyle w:val="Default"/>
        <w:tabs>
          <w:tab w:val="left" w:pos="567"/>
        </w:tabs>
        <w:jc w:val="both"/>
        <w:rPr>
          <w:color w:val="auto"/>
          <w:sz w:val="22"/>
          <w:szCs w:val="22"/>
        </w:rPr>
      </w:pPr>
      <w:r w:rsidRPr="00D26679">
        <w:rPr>
          <w:color w:val="auto"/>
          <w:sz w:val="22"/>
          <w:szCs w:val="22"/>
        </w:rPr>
        <w:t xml:space="preserve"> </w:t>
      </w:r>
      <w:r w:rsidR="00D37873" w:rsidRPr="00D26679">
        <w:rPr>
          <w:color w:val="auto"/>
          <w:sz w:val="22"/>
          <w:szCs w:val="22"/>
        </w:rPr>
        <w:t>-</w:t>
      </w:r>
      <w:r w:rsidR="00D37873" w:rsidRPr="00D26679">
        <w:rPr>
          <w:color w:val="auto"/>
          <w:sz w:val="22"/>
          <w:szCs w:val="22"/>
        </w:rPr>
        <w:tab/>
      </w:r>
      <w:r w:rsidRPr="00D26679">
        <w:rPr>
          <w:color w:val="auto"/>
          <w:sz w:val="22"/>
          <w:szCs w:val="22"/>
        </w:rPr>
        <w:t xml:space="preserve">использовать для стоянки автотранспорта на территории Контейнерного терминала и прилегающих дорогах только специально отведенные места, обозначенные соответствующими дорожными знаками, разрешающими парковку и стоянку. Строго запрещается стоянка автотранспорта вне специальных парковочных зон, а также в непосредственной близости от технологических и прочих проездов, переездов, причалов, мест размещения груза и железнодорожных путей, а также на дороге в Угольную гавань в зоне действия дорожных знаков, запрещающих остановку и стоянку грузового транспорта. Не допускается нахождение </w:t>
      </w:r>
      <w:r w:rsidR="00D20EB9" w:rsidRPr="00D26679">
        <w:rPr>
          <w:color w:val="auto"/>
          <w:sz w:val="22"/>
          <w:szCs w:val="22"/>
        </w:rPr>
        <w:t>а</w:t>
      </w:r>
      <w:r w:rsidRPr="00D26679">
        <w:rPr>
          <w:color w:val="auto"/>
          <w:sz w:val="22"/>
          <w:szCs w:val="22"/>
        </w:rPr>
        <w:t>втотранспорта на тротуарах, газонах и на прилегающей к КТ территории, блокирование подъездов к въезду/выезду (транспортным КПП) на/с КТ</w:t>
      </w:r>
      <w:r w:rsidR="00D20EB9" w:rsidRPr="00D26679">
        <w:rPr>
          <w:color w:val="auto"/>
          <w:sz w:val="22"/>
          <w:szCs w:val="22"/>
        </w:rPr>
        <w:t>.</w:t>
      </w:r>
    </w:p>
    <w:p w14:paraId="0EE061C2" w14:textId="77777777" w:rsidR="00682C73" w:rsidRPr="00D26679" w:rsidRDefault="00D37873" w:rsidP="00D26679">
      <w:pPr>
        <w:pStyle w:val="Default"/>
        <w:tabs>
          <w:tab w:val="left" w:pos="567"/>
        </w:tabs>
        <w:jc w:val="both"/>
        <w:rPr>
          <w:color w:val="auto"/>
          <w:sz w:val="22"/>
          <w:szCs w:val="22"/>
        </w:rPr>
      </w:pPr>
      <w:r w:rsidRPr="00D26679">
        <w:rPr>
          <w:color w:val="auto"/>
          <w:sz w:val="22"/>
          <w:szCs w:val="22"/>
        </w:rPr>
        <w:t>-</w:t>
      </w:r>
      <w:r w:rsidRPr="00D26679">
        <w:rPr>
          <w:color w:val="auto"/>
          <w:sz w:val="22"/>
          <w:szCs w:val="22"/>
        </w:rPr>
        <w:tab/>
      </w:r>
      <w:r w:rsidR="005860F3" w:rsidRPr="00D26679">
        <w:rPr>
          <w:color w:val="auto"/>
          <w:sz w:val="22"/>
          <w:szCs w:val="22"/>
        </w:rPr>
        <w:t>о</w:t>
      </w:r>
      <w:r w:rsidR="00C06F02" w:rsidRPr="00D26679">
        <w:rPr>
          <w:color w:val="auto"/>
          <w:sz w:val="22"/>
          <w:szCs w:val="22"/>
        </w:rPr>
        <w:t>беспечить нахождение автотранспорта (как в груженом, так и в порожнем состо</w:t>
      </w:r>
      <w:r w:rsidR="00682C73" w:rsidRPr="00D26679">
        <w:rPr>
          <w:color w:val="auto"/>
          <w:sz w:val="22"/>
          <w:szCs w:val="22"/>
        </w:rPr>
        <w:t>янии) на автостоянке (накопительной площадки</w:t>
      </w:r>
      <w:r w:rsidR="00C06F02" w:rsidRPr="00D26679">
        <w:rPr>
          <w:color w:val="auto"/>
          <w:sz w:val="22"/>
          <w:szCs w:val="22"/>
        </w:rPr>
        <w:t xml:space="preserve"> у Сервисного центра) с очищенными от грязи (снега) государственными регистрационными знаками автомашины и полуприцепа (прицепа), а также номера и префикса контейнера (при его наличии).</w:t>
      </w:r>
      <w:r w:rsidR="00682C73" w:rsidRPr="00D26679">
        <w:rPr>
          <w:color w:val="auto"/>
          <w:sz w:val="22"/>
          <w:szCs w:val="22"/>
        </w:rPr>
        <w:t xml:space="preserve"> Время нахождения транспортного средства на накопительной площадке у Сервисного центра не должно превышать 30 минут до начала Визита. После выезда с территории Контейнерного терминала водитель обязан, не останавливаясь, покинуть указанную накопительную площадку. </w:t>
      </w:r>
      <w:r w:rsidR="00D20EB9" w:rsidRPr="00D26679">
        <w:rPr>
          <w:color w:val="auto"/>
          <w:sz w:val="22"/>
          <w:szCs w:val="22"/>
        </w:rPr>
        <w:t>Нахождение Автотранспорта на накопительной площадке у Сервисного центра Контейнерного терминала без оформленного Визита запрещается.</w:t>
      </w:r>
    </w:p>
    <w:p w14:paraId="511315E9" w14:textId="77777777" w:rsidR="00B67594" w:rsidRPr="00D26679" w:rsidRDefault="00D37873" w:rsidP="00D26679">
      <w:pPr>
        <w:pStyle w:val="Default"/>
        <w:tabs>
          <w:tab w:val="left" w:pos="567"/>
        </w:tabs>
        <w:jc w:val="both"/>
        <w:rPr>
          <w:color w:val="auto"/>
          <w:sz w:val="22"/>
          <w:szCs w:val="22"/>
        </w:rPr>
      </w:pPr>
      <w:r w:rsidRPr="00D26679">
        <w:rPr>
          <w:color w:val="auto"/>
          <w:sz w:val="22"/>
          <w:szCs w:val="22"/>
        </w:rPr>
        <w:t>-</w:t>
      </w:r>
      <w:r w:rsidRPr="00D26679">
        <w:rPr>
          <w:color w:val="auto"/>
          <w:sz w:val="22"/>
          <w:szCs w:val="22"/>
        </w:rPr>
        <w:tab/>
      </w:r>
      <w:r w:rsidR="005860F3" w:rsidRPr="00D26679">
        <w:rPr>
          <w:color w:val="auto"/>
          <w:sz w:val="22"/>
          <w:szCs w:val="22"/>
        </w:rPr>
        <w:t>своевременно о</w:t>
      </w:r>
      <w:r w:rsidR="00C06F02" w:rsidRPr="00D26679">
        <w:rPr>
          <w:color w:val="auto"/>
          <w:sz w:val="22"/>
          <w:szCs w:val="22"/>
        </w:rPr>
        <w:t>существлять подачу автотранспорта на территорию Контейнерного тер</w:t>
      </w:r>
      <w:r w:rsidR="00E342E5" w:rsidRPr="00D26679">
        <w:rPr>
          <w:color w:val="auto"/>
          <w:sz w:val="22"/>
          <w:szCs w:val="22"/>
        </w:rPr>
        <w:t>минала для погрузки (выгрузки) г</w:t>
      </w:r>
      <w:r w:rsidR="00C06F02" w:rsidRPr="00D26679">
        <w:rPr>
          <w:color w:val="auto"/>
          <w:sz w:val="22"/>
          <w:szCs w:val="22"/>
        </w:rPr>
        <w:t>руза в соответствии с оформленными автовизитами.</w:t>
      </w:r>
    </w:p>
    <w:p w14:paraId="643C7298" w14:textId="77777777" w:rsidR="000C227F" w:rsidRPr="00D26679" w:rsidRDefault="005860F3" w:rsidP="00D26679">
      <w:pPr>
        <w:tabs>
          <w:tab w:val="left" w:pos="567"/>
        </w:tabs>
        <w:jc w:val="both"/>
        <w:rPr>
          <w:sz w:val="22"/>
          <w:szCs w:val="22"/>
          <w:lang w:val="ru-RU"/>
        </w:rPr>
      </w:pPr>
      <w:r w:rsidRPr="00D26679">
        <w:rPr>
          <w:sz w:val="22"/>
          <w:szCs w:val="22"/>
          <w:lang w:val="ru-RU"/>
        </w:rPr>
        <w:t>- с</w:t>
      </w:r>
      <w:r w:rsidR="000C227F" w:rsidRPr="00D26679">
        <w:rPr>
          <w:sz w:val="22"/>
          <w:szCs w:val="22"/>
          <w:lang w:val="ru-RU"/>
        </w:rPr>
        <w:t>облюдат</w:t>
      </w:r>
      <w:r w:rsidR="00E342E5" w:rsidRPr="00D26679">
        <w:rPr>
          <w:sz w:val="22"/>
          <w:szCs w:val="22"/>
          <w:lang w:val="ru-RU"/>
        </w:rPr>
        <w:t>ь правила дорожного движения и с</w:t>
      </w:r>
      <w:r w:rsidR="000C227F" w:rsidRPr="00D26679">
        <w:rPr>
          <w:sz w:val="22"/>
          <w:szCs w:val="22"/>
          <w:lang w:val="ru-RU"/>
        </w:rPr>
        <w:t xml:space="preserve">хему движения по территории Контейнерного терминала; соблюдать приоритетность движения технологического транспорта; соблюдать правила безопасности и требования пропускной системы и внутриобъектового режима, действующие </w:t>
      </w:r>
      <w:r w:rsidR="00D0634A" w:rsidRPr="00D26679">
        <w:rPr>
          <w:sz w:val="22"/>
          <w:szCs w:val="22"/>
          <w:lang w:val="ru-RU"/>
        </w:rPr>
        <w:t>на режимной территории Контейнерного терминала</w:t>
      </w:r>
      <w:r w:rsidR="000C227F" w:rsidRPr="00D26679">
        <w:rPr>
          <w:sz w:val="22"/>
          <w:szCs w:val="22"/>
          <w:lang w:val="ru-RU"/>
        </w:rPr>
        <w:t>; подчиняться требованиям сотрудников охраны и иного уполномоченного персонала Контейнерного терминала.</w:t>
      </w:r>
    </w:p>
    <w:p w14:paraId="7E052115" w14:textId="77777777" w:rsidR="002929F1" w:rsidRPr="00D26679" w:rsidRDefault="00D37873" w:rsidP="00D26679">
      <w:pPr>
        <w:pStyle w:val="Default"/>
        <w:tabs>
          <w:tab w:val="left" w:pos="567"/>
        </w:tabs>
        <w:jc w:val="both"/>
        <w:rPr>
          <w:color w:val="auto"/>
          <w:sz w:val="22"/>
          <w:szCs w:val="22"/>
        </w:rPr>
      </w:pPr>
      <w:r w:rsidRPr="00D26679">
        <w:rPr>
          <w:color w:val="auto"/>
          <w:sz w:val="22"/>
          <w:szCs w:val="22"/>
        </w:rPr>
        <w:t>-</w:t>
      </w:r>
      <w:r w:rsidRPr="00D26679">
        <w:rPr>
          <w:color w:val="auto"/>
          <w:sz w:val="22"/>
          <w:szCs w:val="22"/>
        </w:rPr>
        <w:tab/>
      </w:r>
      <w:r w:rsidR="002929F1" w:rsidRPr="00D26679">
        <w:rPr>
          <w:color w:val="auto"/>
          <w:sz w:val="22"/>
          <w:szCs w:val="22"/>
        </w:rPr>
        <w:t>после остановки транспортного средст</w:t>
      </w:r>
      <w:r w:rsidR="00E342E5" w:rsidRPr="00D26679">
        <w:rPr>
          <w:color w:val="auto"/>
          <w:sz w:val="22"/>
          <w:szCs w:val="22"/>
        </w:rPr>
        <w:t>ва в месте выгрузки раскрепить груз, после раскрепления г</w:t>
      </w:r>
      <w:r w:rsidR="002929F1" w:rsidRPr="00D26679">
        <w:rPr>
          <w:color w:val="auto"/>
          <w:sz w:val="22"/>
          <w:szCs w:val="22"/>
        </w:rPr>
        <w:t xml:space="preserve">руза перемещение транспортного средства не допускается; </w:t>
      </w:r>
    </w:p>
    <w:p w14:paraId="25D32A1A" w14:textId="77777777" w:rsidR="002929F1" w:rsidRPr="00D26679" w:rsidRDefault="002929F1" w:rsidP="00D26679">
      <w:pPr>
        <w:pStyle w:val="Default"/>
        <w:tabs>
          <w:tab w:val="left" w:pos="567"/>
        </w:tabs>
        <w:jc w:val="both"/>
        <w:rPr>
          <w:color w:val="auto"/>
          <w:sz w:val="22"/>
          <w:szCs w:val="22"/>
        </w:rPr>
      </w:pPr>
      <w:r w:rsidRPr="00D26679">
        <w:rPr>
          <w:color w:val="auto"/>
          <w:sz w:val="22"/>
          <w:szCs w:val="22"/>
        </w:rPr>
        <w:t>-</w:t>
      </w:r>
      <w:r w:rsidR="00D37873" w:rsidRPr="00D26679">
        <w:rPr>
          <w:color w:val="auto"/>
          <w:sz w:val="22"/>
          <w:szCs w:val="22"/>
        </w:rPr>
        <w:tab/>
      </w:r>
      <w:r w:rsidRPr="00D26679">
        <w:rPr>
          <w:color w:val="auto"/>
          <w:sz w:val="22"/>
          <w:szCs w:val="22"/>
        </w:rPr>
        <w:t>покинуть кабину транспортного средства, отойти на безопасное расстояние от места производства работ и путей перемещения груза, выбрать безопасное место, обеспечивающее хороший обзор места производства работ, и находиться в зоне видимости машиниста подъемно-транспортного оборудования (ПТО); подходить к месту производства разгрузочных работ во время работы перегрузочного оборудования запрещается;</w:t>
      </w:r>
    </w:p>
    <w:p w14:paraId="3102EA82" w14:textId="77777777" w:rsidR="002929F1" w:rsidRPr="00D26679" w:rsidRDefault="002929F1" w:rsidP="00D26679">
      <w:pPr>
        <w:pStyle w:val="Default"/>
        <w:tabs>
          <w:tab w:val="left" w:pos="567"/>
        </w:tabs>
        <w:jc w:val="both"/>
        <w:rPr>
          <w:color w:val="auto"/>
          <w:sz w:val="22"/>
          <w:szCs w:val="22"/>
        </w:rPr>
      </w:pPr>
      <w:r w:rsidRPr="00D26679">
        <w:rPr>
          <w:color w:val="auto"/>
          <w:sz w:val="22"/>
          <w:szCs w:val="22"/>
        </w:rPr>
        <w:t>-</w:t>
      </w:r>
      <w:r w:rsidR="00D37873" w:rsidRPr="00D26679">
        <w:rPr>
          <w:color w:val="auto"/>
          <w:sz w:val="22"/>
          <w:szCs w:val="22"/>
        </w:rPr>
        <w:tab/>
      </w:r>
      <w:r w:rsidRPr="00D26679">
        <w:rPr>
          <w:color w:val="auto"/>
          <w:sz w:val="22"/>
          <w:szCs w:val="22"/>
        </w:rPr>
        <w:t xml:space="preserve">в процессе производства погрузо-разгрузочных работ наблюдать за их проведением, при угрозе возникновения несчастного случая, аварии, повреждения Груза, транспортного средства и т.п. немедленно принять меры по остановке работы машиниста ПТО путем подачи команды «СТОП» (руку быстро поднять вверх с наклоном вперед, ладонью в сторону крановщика). </w:t>
      </w:r>
    </w:p>
    <w:p w14:paraId="57EB4681" w14:textId="77777777" w:rsidR="002929F1" w:rsidRPr="00D26679" w:rsidRDefault="00D37873" w:rsidP="00D26679">
      <w:pPr>
        <w:tabs>
          <w:tab w:val="left" w:pos="567"/>
        </w:tabs>
        <w:adjustRightInd w:val="0"/>
        <w:jc w:val="both"/>
        <w:rPr>
          <w:rFonts w:eastAsia="Calibri"/>
          <w:sz w:val="22"/>
          <w:szCs w:val="22"/>
          <w:lang w:val="ru-RU"/>
        </w:rPr>
      </w:pPr>
      <w:r w:rsidRPr="00D26679">
        <w:rPr>
          <w:rFonts w:eastAsia="Calibri"/>
          <w:sz w:val="22"/>
          <w:szCs w:val="22"/>
          <w:lang w:val="ru-RU"/>
        </w:rPr>
        <w:t>-</w:t>
      </w:r>
      <w:r w:rsidRPr="00D26679">
        <w:rPr>
          <w:rFonts w:eastAsia="Calibri"/>
          <w:sz w:val="22"/>
          <w:szCs w:val="22"/>
          <w:lang w:val="ru-RU"/>
        </w:rPr>
        <w:tab/>
      </w:r>
      <w:r w:rsidR="002929F1" w:rsidRPr="00D26679">
        <w:rPr>
          <w:rFonts w:eastAsia="Calibri"/>
          <w:sz w:val="22"/>
          <w:szCs w:val="22"/>
          <w:lang w:val="ru-RU"/>
        </w:rPr>
        <w:t>после окончания выполнен</w:t>
      </w:r>
      <w:r w:rsidR="00E342E5" w:rsidRPr="00D26679">
        <w:rPr>
          <w:rFonts w:eastAsia="Calibri"/>
          <w:sz w:val="22"/>
          <w:szCs w:val="22"/>
          <w:lang w:val="ru-RU"/>
        </w:rPr>
        <w:t>ия погрузочных работ закрепить г</w:t>
      </w:r>
      <w:r w:rsidR="002929F1" w:rsidRPr="00D26679">
        <w:rPr>
          <w:rFonts w:eastAsia="Calibri"/>
          <w:sz w:val="22"/>
          <w:szCs w:val="22"/>
          <w:lang w:val="ru-RU"/>
        </w:rPr>
        <w:t>руз на транспортном средстве и отъехать от места производства погрузочных работ. Перемещение транспорт</w:t>
      </w:r>
      <w:r w:rsidR="00E342E5" w:rsidRPr="00D26679">
        <w:rPr>
          <w:rFonts w:eastAsia="Calibri"/>
          <w:sz w:val="22"/>
          <w:szCs w:val="22"/>
          <w:lang w:val="ru-RU"/>
        </w:rPr>
        <w:t>ного средства с незакрепленным г</w:t>
      </w:r>
      <w:r w:rsidR="002929F1" w:rsidRPr="00D26679">
        <w:rPr>
          <w:rFonts w:eastAsia="Calibri"/>
          <w:sz w:val="22"/>
          <w:szCs w:val="22"/>
          <w:lang w:val="ru-RU"/>
        </w:rPr>
        <w:t>рузом не допускается;</w:t>
      </w:r>
    </w:p>
    <w:p w14:paraId="77FCB56D" w14:textId="77777777" w:rsidR="000C227F" w:rsidRPr="00D26679" w:rsidRDefault="002929F1" w:rsidP="00D26679">
      <w:pPr>
        <w:tabs>
          <w:tab w:val="left" w:pos="567"/>
        </w:tabs>
        <w:jc w:val="both"/>
        <w:rPr>
          <w:sz w:val="22"/>
          <w:szCs w:val="22"/>
          <w:lang w:val="ru-RU"/>
        </w:rPr>
      </w:pPr>
      <w:r w:rsidRPr="00D26679">
        <w:rPr>
          <w:rFonts w:eastAsia="Calibri"/>
          <w:sz w:val="22"/>
          <w:szCs w:val="22"/>
          <w:lang w:val="ru-RU"/>
        </w:rPr>
        <w:t xml:space="preserve">- </w:t>
      </w:r>
      <w:r w:rsidR="00A92D5B" w:rsidRPr="00D26679">
        <w:rPr>
          <w:rFonts w:eastAsia="Calibri"/>
          <w:sz w:val="22"/>
          <w:szCs w:val="22"/>
          <w:lang w:val="ru-RU"/>
        </w:rPr>
        <w:t xml:space="preserve">     </w:t>
      </w:r>
      <w:r w:rsidRPr="00D26679">
        <w:rPr>
          <w:sz w:val="22"/>
          <w:szCs w:val="22"/>
          <w:lang w:val="ru-RU"/>
        </w:rPr>
        <w:t>о</w:t>
      </w:r>
      <w:r w:rsidR="000C227F" w:rsidRPr="00D26679">
        <w:rPr>
          <w:sz w:val="22"/>
          <w:szCs w:val="22"/>
          <w:lang w:val="ru-RU"/>
        </w:rPr>
        <w:t xml:space="preserve">беспечивать выезд автотранспорта с территории Контейнерного терминала и накопительной площадки незамедлительно после оформления приемо-сдаточных документов. </w:t>
      </w:r>
    </w:p>
    <w:p w14:paraId="34C90C63" w14:textId="77777777" w:rsidR="0094284B" w:rsidRPr="00D26679" w:rsidRDefault="0094284B" w:rsidP="00D26679">
      <w:pPr>
        <w:tabs>
          <w:tab w:val="left" w:pos="567"/>
        </w:tabs>
        <w:jc w:val="both"/>
        <w:rPr>
          <w:sz w:val="22"/>
          <w:szCs w:val="22"/>
          <w:lang w:val="ru-RU"/>
        </w:rPr>
      </w:pPr>
      <w:r w:rsidRPr="00D26679">
        <w:rPr>
          <w:sz w:val="22"/>
          <w:szCs w:val="22"/>
          <w:lang w:val="ru-RU"/>
        </w:rPr>
        <w:t>-</w:t>
      </w:r>
      <w:r w:rsidR="00D37873" w:rsidRPr="00D26679">
        <w:rPr>
          <w:sz w:val="22"/>
          <w:szCs w:val="22"/>
          <w:lang w:val="ru-RU"/>
        </w:rPr>
        <w:tab/>
      </w:r>
      <w:r w:rsidRPr="00D26679">
        <w:rPr>
          <w:sz w:val="22"/>
          <w:szCs w:val="22"/>
          <w:lang w:val="ru-RU"/>
        </w:rPr>
        <w:t xml:space="preserve">при подъезде к транспортному КПП выезда с территории Контейнерного терминала соблюдать </w:t>
      </w:r>
      <w:r w:rsidR="00172589" w:rsidRPr="00D26679">
        <w:rPr>
          <w:sz w:val="22"/>
          <w:szCs w:val="22"/>
          <w:lang w:val="ru-RU"/>
        </w:rPr>
        <w:t xml:space="preserve">требование дорожных знаков и </w:t>
      </w:r>
      <w:r w:rsidRPr="00D26679">
        <w:rPr>
          <w:sz w:val="22"/>
          <w:szCs w:val="22"/>
          <w:lang w:val="ru-RU"/>
        </w:rPr>
        <w:t>достаточную дистанцию до впереди идущего транспорта, находящегося в зоне контроля системы «Янтарь». Указанная дистанция должна быть достаточной для маневра находящегося впереди транспорта задним ходом в место отстоя</w:t>
      </w:r>
    </w:p>
    <w:p w14:paraId="1FECFA20" w14:textId="77777777" w:rsidR="002D4C0B" w:rsidRPr="00D26679" w:rsidRDefault="00D37873" w:rsidP="00D26679">
      <w:pPr>
        <w:pStyle w:val="Default"/>
        <w:tabs>
          <w:tab w:val="left" w:pos="567"/>
        </w:tabs>
        <w:jc w:val="both"/>
        <w:rPr>
          <w:color w:val="auto"/>
          <w:sz w:val="22"/>
          <w:szCs w:val="22"/>
        </w:rPr>
      </w:pPr>
      <w:r w:rsidRPr="00D26679">
        <w:rPr>
          <w:color w:val="auto"/>
          <w:sz w:val="22"/>
          <w:szCs w:val="22"/>
        </w:rPr>
        <w:t>-</w:t>
      </w:r>
      <w:r w:rsidRPr="00D26679">
        <w:rPr>
          <w:color w:val="auto"/>
          <w:sz w:val="22"/>
          <w:szCs w:val="22"/>
        </w:rPr>
        <w:tab/>
      </w:r>
      <w:r w:rsidR="002D4C0B" w:rsidRPr="00D26679">
        <w:rPr>
          <w:color w:val="auto"/>
          <w:sz w:val="22"/>
          <w:szCs w:val="22"/>
        </w:rPr>
        <w:t xml:space="preserve">при поломке автотранспортного средства водитель обязан незамедлительно поставить в известность уполномоченное лицо Контейнерного терминала, руководящее погрузкой Груза, далее действовать по его указанию) </w:t>
      </w:r>
    </w:p>
    <w:p w14:paraId="61444E07" w14:textId="77777777" w:rsidR="00AA7E66" w:rsidRPr="00D26679" w:rsidRDefault="00E71EF2" w:rsidP="00D26679">
      <w:pPr>
        <w:tabs>
          <w:tab w:val="left" w:pos="142"/>
          <w:tab w:val="left" w:pos="567"/>
        </w:tabs>
        <w:jc w:val="both"/>
        <w:rPr>
          <w:sz w:val="22"/>
          <w:szCs w:val="22"/>
          <w:lang w:val="ru-RU"/>
        </w:rPr>
      </w:pPr>
      <w:r w:rsidRPr="00D26679">
        <w:rPr>
          <w:sz w:val="22"/>
          <w:szCs w:val="22"/>
          <w:lang w:val="ru-RU"/>
        </w:rPr>
        <w:t>-</w:t>
      </w:r>
      <w:r w:rsidR="00D37873" w:rsidRPr="00D26679">
        <w:rPr>
          <w:sz w:val="22"/>
          <w:szCs w:val="22"/>
          <w:lang w:val="ru-RU"/>
        </w:rPr>
        <w:tab/>
      </w:r>
      <w:r w:rsidR="00C732C7" w:rsidRPr="00D26679">
        <w:rPr>
          <w:sz w:val="22"/>
          <w:szCs w:val="22"/>
          <w:lang w:val="ru-RU"/>
        </w:rPr>
        <w:t xml:space="preserve">        </w:t>
      </w:r>
      <w:r w:rsidR="00AA7E66" w:rsidRPr="00D26679">
        <w:rPr>
          <w:sz w:val="22"/>
          <w:szCs w:val="22"/>
          <w:lang w:val="ru-RU"/>
        </w:rPr>
        <w:t xml:space="preserve">не оставлять автомобиль и пешим порядком </w:t>
      </w:r>
      <w:r w:rsidR="00E8509B" w:rsidRPr="00D26679">
        <w:rPr>
          <w:sz w:val="22"/>
          <w:szCs w:val="22"/>
          <w:lang w:val="ru-RU"/>
        </w:rPr>
        <w:t xml:space="preserve">не </w:t>
      </w:r>
      <w:r w:rsidR="00AA7E66" w:rsidRPr="00D26679">
        <w:rPr>
          <w:sz w:val="22"/>
          <w:szCs w:val="22"/>
          <w:lang w:val="ru-RU"/>
        </w:rPr>
        <w:t>передвигаться по территории Контейнерного терминала</w:t>
      </w:r>
      <w:r w:rsidR="003949E9" w:rsidRPr="00D26679">
        <w:rPr>
          <w:sz w:val="22"/>
          <w:szCs w:val="22"/>
          <w:lang w:val="ru-RU"/>
        </w:rPr>
        <w:t>.</w:t>
      </w:r>
    </w:p>
    <w:p w14:paraId="1472496C" w14:textId="77777777" w:rsidR="003949E9" w:rsidRPr="00D26679" w:rsidRDefault="003949E9" w:rsidP="00D26679">
      <w:pPr>
        <w:pStyle w:val="Default"/>
        <w:tabs>
          <w:tab w:val="left" w:pos="567"/>
        </w:tabs>
        <w:jc w:val="both"/>
        <w:rPr>
          <w:color w:val="auto"/>
          <w:sz w:val="22"/>
          <w:szCs w:val="22"/>
        </w:rPr>
      </w:pPr>
      <w:r w:rsidRPr="00D26679">
        <w:rPr>
          <w:color w:val="auto"/>
          <w:sz w:val="22"/>
          <w:szCs w:val="22"/>
        </w:rPr>
        <w:t>-</w:t>
      </w:r>
      <w:r w:rsidR="00D37873" w:rsidRPr="00D26679">
        <w:rPr>
          <w:color w:val="auto"/>
          <w:sz w:val="22"/>
          <w:szCs w:val="22"/>
        </w:rPr>
        <w:tab/>
      </w:r>
      <w:r w:rsidRPr="00D26679">
        <w:rPr>
          <w:color w:val="auto"/>
          <w:sz w:val="22"/>
          <w:szCs w:val="22"/>
        </w:rPr>
        <w:t>не осуществлять парковку автотранспорта в проездах между стэками (</w:t>
      </w:r>
      <w:r w:rsidR="00396C5C" w:rsidRPr="00D26679">
        <w:rPr>
          <w:color w:val="auto"/>
          <w:sz w:val="22"/>
          <w:szCs w:val="22"/>
        </w:rPr>
        <w:t>штабелями контейнеров</w:t>
      </w:r>
      <w:r w:rsidRPr="00D26679">
        <w:rPr>
          <w:color w:val="auto"/>
          <w:sz w:val="22"/>
          <w:szCs w:val="22"/>
        </w:rPr>
        <w:t>) и не препятствовать работе терминальных козловых кранов и иной терминальной техники).</w:t>
      </w:r>
    </w:p>
    <w:p w14:paraId="7F7776C4" w14:textId="77777777" w:rsidR="00730C6E" w:rsidRPr="00D26679" w:rsidRDefault="00EF1AFF" w:rsidP="00D26679">
      <w:pPr>
        <w:pStyle w:val="Default"/>
        <w:jc w:val="both"/>
        <w:rPr>
          <w:color w:val="auto"/>
          <w:sz w:val="22"/>
          <w:szCs w:val="22"/>
        </w:rPr>
      </w:pPr>
      <w:r w:rsidRPr="00D26679">
        <w:rPr>
          <w:color w:val="auto"/>
          <w:sz w:val="22"/>
          <w:szCs w:val="22"/>
        </w:rPr>
        <w:lastRenderedPageBreak/>
        <w:t>2.2.11</w:t>
      </w:r>
      <w:r w:rsidR="00D37873" w:rsidRPr="00D26679">
        <w:rPr>
          <w:color w:val="auto"/>
          <w:sz w:val="22"/>
          <w:szCs w:val="22"/>
        </w:rPr>
        <w:t>.</w:t>
      </w:r>
      <w:r w:rsidR="00D37873" w:rsidRPr="00D26679">
        <w:rPr>
          <w:color w:val="auto"/>
          <w:sz w:val="22"/>
          <w:szCs w:val="22"/>
        </w:rPr>
        <w:tab/>
      </w:r>
      <w:r w:rsidR="000C227F" w:rsidRPr="00D26679">
        <w:rPr>
          <w:color w:val="auto"/>
          <w:sz w:val="22"/>
          <w:szCs w:val="22"/>
        </w:rPr>
        <w:t>Обеспечить получение Исполнителем согласия на обработку персональных данных от лиц (водителей), управляющих автотранспортом, подаваемым для осуществления автовизита, в письменной форме.</w:t>
      </w:r>
      <w:r w:rsidR="00730C6E" w:rsidRPr="00D26679">
        <w:rPr>
          <w:color w:val="auto"/>
          <w:sz w:val="22"/>
          <w:szCs w:val="22"/>
        </w:rPr>
        <w:t xml:space="preserve"> Заключением настоящего Договора Заказчик подтверждает, что им получено согласие от лиц (водителей), управляющих автотранспортом, подаваемым для осуществления автовизита</w:t>
      </w:r>
      <w:r w:rsidR="00B67594" w:rsidRPr="00D26679">
        <w:rPr>
          <w:color w:val="auto"/>
          <w:sz w:val="22"/>
          <w:szCs w:val="22"/>
        </w:rPr>
        <w:t>,</w:t>
      </w:r>
      <w:r w:rsidR="00730C6E" w:rsidRPr="00D26679">
        <w:rPr>
          <w:color w:val="auto"/>
          <w:sz w:val="22"/>
          <w:szCs w:val="22"/>
        </w:rPr>
        <w:t xml:space="preserve"> на обработку Исполнителем их персональных данных в целях, связанных с исполнением обязательств по настоящему Договору в течение всего срока действия Договора и в течение пяти лет после прекращения Договора. </w:t>
      </w:r>
    </w:p>
    <w:p w14:paraId="251448CC" w14:textId="77777777" w:rsidR="00303D2A" w:rsidRPr="00D26679" w:rsidRDefault="00730C6E" w:rsidP="00D26679">
      <w:pPr>
        <w:pStyle w:val="23"/>
        <w:spacing w:after="0" w:line="240" w:lineRule="auto"/>
        <w:ind w:left="0"/>
        <w:jc w:val="both"/>
        <w:rPr>
          <w:sz w:val="22"/>
          <w:szCs w:val="22"/>
          <w:lang w:val="ru-RU"/>
        </w:rPr>
      </w:pPr>
      <w:r w:rsidRPr="00D26679">
        <w:rPr>
          <w:sz w:val="22"/>
          <w:szCs w:val="22"/>
          <w:lang w:val="ru-RU"/>
        </w:rPr>
        <w:t>В соответствии с таким согласием Исполнитель имеет право обрабатывать персональные данные, необходимые для целей заключения и осуществления Договора,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внесение в информационную систему и уничтожение персональных данных. Исполнитель имеет также право на передачу персональных данных третьим лицам, организующим и осуществляющим техническое обслуживание информационных ресурсов сайта Исполнителя</w:t>
      </w:r>
      <w:r w:rsidR="00403FD6" w:rsidRPr="00D26679">
        <w:rPr>
          <w:sz w:val="22"/>
          <w:szCs w:val="22"/>
          <w:lang w:val="ru-RU"/>
        </w:rPr>
        <w:t xml:space="preserve"> (включая, но не ограничиваясь,</w:t>
      </w:r>
      <w:r w:rsidR="00C76FDC" w:rsidRPr="00D26679">
        <w:rPr>
          <w:sz w:val="22"/>
          <w:szCs w:val="22"/>
          <w:lang w:val="ru-RU"/>
        </w:rPr>
        <w:t xml:space="preserve"> </w:t>
      </w:r>
      <w:r w:rsidR="00303D2A" w:rsidRPr="00D26679">
        <w:rPr>
          <w:sz w:val="22"/>
          <w:szCs w:val="22"/>
          <w:lang w:val="ru-RU"/>
        </w:rPr>
        <w:t>Акционерному обществу «Телекоммуникационная компания «Конвей Плюс», Санкт-Петербург, Межевой канал, д. 5, лит А-А1, офис 221; Обществу с ограниченной ответственностью «Конверста» (199106, г. Санкт-Петербург, Кожевенная линия, д. 27, к. 1, литера А, пом. 8н-22); организациям, оказывающим услуги по защите от актов незаконного вмешательства – Обществу с ограниченной ответственностью «Балтик Эскорт Транспортная безопасность» (191180, Санкт-Петербург, наб. реки Фонтанки, дом 90, корп. 8, лит. Е, пом. 24 Н, комн. 11); Обществу с ограниченной ответственностью «Подразделение транспортной безопасности «Морской Порт» (198035, Российская Федерация, г. Санкт-Петербург, ул. Двинская, д. 13, лит. Б, пом. 7-Н); охранные услуги - Обществу с ограниченной ответственностью «Охранная организация «Охрана Морского Порта» (198035, Санкт - Петербург, ул. Двинская д. 13, лит «Б», пом. 1-Н, оф. 27, 28),</w:t>
      </w:r>
      <w:r w:rsidR="00C76FDC" w:rsidRPr="00D26679">
        <w:rPr>
          <w:sz w:val="22"/>
          <w:szCs w:val="22"/>
          <w:lang w:val="ru-RU"/>
        </w:rPr>
        <w:t xml:space="preserve"> Обществу с ограниченной ответственностью «СОЛВО», 191144, Санкт-Петербург, ул. Моисеенко, Д. 24, лит. «А», пом. 1-Н, оф. 406).</w:t>
      </w:r>
    </w:p>
    <w:p w14:paraId="16397CE0" w14:textId="77777777" w:rsidR="00185F0E" w:rsidRPr="00D26679" w:rsidRDefault="00185F0E" w:rsidP="00D26679">
      <w:pPr>
        <w:pStyle w:val="23"/>
        <w:spacing w:after="0" w:line="240" w:lineRule="auto"/>
        <w:ind w:left="0"/>
        <w:jc w:val="both"/>
        <w:rPr>
          <w:sz w:val="22"/>
          <w:szCs w:val="22"/>
          <w:lang w:val="ru-RU"/>
        </w:rPr>
      </w:pPr>
      <w:r w:rsidRPr="00D26679">
        <w:rPr>
          <w:sz w:val="22"/>
          <w:szCs w:val="22"/>
          <w:lang w:val="ru-RU"/>
        </w:rPr>
        <w:t>Заказчик уведомлен, что на территории Исполнителя осуществляется видеонаблюдение в целях соблюдения требований нормативных актов, государственных органов, в том числе связанных с обеспечением транспортной безопасности, при этом доступ к ряду видеокамер, записям с них предоставлен в том числе сотрудникам Балтийской таможни, и обеспечивает получение предварительного письменного согласия лиц, находящихс</w:t>
      </w:r>
      <w:r w:rsidR="00EA15AB" w:rsidRPr="00D26679">
        <w:rPr>
          <w:sz w:val="22"/>
          <w:szCs w:val="22"/>
          <w:lang w:val="ru-RU"/>
        </w:rPr>
        <w:t>я на территории Исполнителя согласно заявке на оформление пропуска и(или) оформленному Заказчиком автовизиту.</w:t>
      </w:r>
    </w:p>
    <w:p w14:paraId="36784AC8" w14:textId="77777777" w:rsidR="00730C6E" w:rsidRPr="00D26679" w:rsidRDefault="00730C6E" w:rsidP="00D26679">
      <w:pPr>
        <w:pStyle w:val="23"/>
        <w:spacing w:after="0" w:line="240" w:lineRule="auto"/>
        <w:ind w:left="0"/>
        <w:jc w:val="both"/>
        <w:rPr>
          <w:sz w:val="22"/>
          <w:szCs w:val="22"/>
          <w:lang w:val="ru-RU"/>
        </w:rPr>
      </w:pPr>
      <w:r w:rsidRPr="00D26679">
        <w:rPr>
          <w:sz w:val="22"/>
          <w:szCs w:val="22"/>
          <w:lang w:val="ru-RU"/>
        </w:rPr>
        <w:t>Все претензии, возникающие или могущие возникнуть у лиц (водителей), касающиеся обработки их персональных данных Исполнителем</w:t>
      </w:r>
      <w:r w:rsidR="00AC14F2" w:rsidRPr="00D26679">
        <w:rPr>
          <w:sz w:val="22"/>
          <w:szCs w:val="22"/>
          <w:lang w:val="ru-RU"/>
        </w:rPr>
        <w:t xml:space="preserve"> либо третьими лицами, привлеченными Исполнителем в целях обеспечения возможности оказания услуг по настоящему Договору</w:t>
      </w:r>
      <w:r w:rsidRPr="00D26679">
        <w:rPr>
          <w:sz w:val="22"/>
          <w:szCs w:val="22"/>
          <w:lang w:val="ru-RU"/>
        </w:rPr>
        <w:t xml:space="preserve">, </w:t>
      </w:r>
      <w:r w:rsidR="00185F0E" w:rsidRPr="00D26679">
        <w:rPr>
          <w:sz w:val="22"/>
          <w:szCs w:val="22"/>
          <w:lang w:val="ru-RU"/>
        </w:rPr>
        <w:t xml:space="preserve">видеозаписи таких лиц, хранения таких видеозаписей, </w:t>
      </w:r>
      <w:r w:rsidRPr="00D26679">
        <w:rPr>
          <w:sz w:val="22"/>
          <w:szCs w:val="22"/>
          <w:lang w:val="ru-RU"/>
        </w:rPr>
        <w:t xml:space="preserve">Заказчик обязуется урегулировать своими силами и за свой счет. По запросу </w:t>
      </w:r>
      <w:r w:rsidR="00396C5C" w:rsidRPr="00D26679">
        <w:rPr>
          <w:sz w:val="22"/>
          <w:szCs w:val="22"/>
          <w:lang w:val="ru-RU"/>
        </w:rPr>
        <w:t xml:space="preserve">Исполнителя Заказчик </w:t>
      </w:r>
      <w:r w:rsidRPr="00D26679">
        <w:rPr>
          <w:sz w:val="22"/>
          <w:szCs w:val="22"/>
          <w:lang w:val="ru-RU"/>
        </w:rPr>
        <w:t>обязуется предоставить согласие на обработку персональных данных от лиц (водителей) в срок не позднее 5 (пяти) рабочих дней с момента получения такого запроса. В случае непредставления Заказчиком Исполнителю согласия на обработку персональных данных Заказчик обязуется возместить убытки Исполнителя, включая штрафы, наложенные государственными органами, а также суммы компенсаций, возмещения ущерба, возникшие у Исполнителя в связи с неисполнением Заказчиком своих обязанностей.</w:t>
      </w:r>
    </w:p>
    <w:p w14:paraId="3FD9B758" w14:textId="77777777" w:rsidR="00344AFD" w:rsidRPr="00D26679" w:rsidRDefault="001229B2" w:rsidP="00D26679">
      <w:pPr>
        <w:pStyle w:val="23"/>
        <w:spacing w:after="0" w:line="240" w:lineRule="auto"/>
        <w:ind w:left="0"/>
        <w:jc w:val="both"/>
        <w:rPr>
          <w:sz w:val="22"/>
          <w:szCs w:val="22"/>
          <w:lang w:val="ru-RU"/>
        </w:rPr>
      </w:pPr>
      <w:r w:rsidRPr="00D26679">
        <w:rPr>
          <w:sz w:val="22"/>
          <w:szCs w:val="22"/>
          <w:lang w:val="ru-RU"/>
        </w:rPr>
        <w:t>2</w:t>
      </w:r>
      <w:r w:rsidR="00EF1AFF" w:rsidRPr="00D26679">
        <w:rPr>
          <w:sz w:val="22"/>
          <w:szCs w:val="22"/>
          <w:lang w:val="ru-RU"/>
        </w:rPr>
        <w:t>.2.12</w:t>
      </w:r>
      <w:r w:rsidR="00D37873" w:rsidRPr="00D26679">
        <w:rPr>
          <w:sz w:val="22"/>
          <w:szCs w:val="22"/>
          <w:lang w:val="ru-RU"/>
        </w:rPr>
        <w:t>.</w:t>
      </w:r>
      <w:r w:rsidR="00D37873" w:rsidRPr="00D26679">
        <w:rPr>
          <w:sz w:val="22"/>
          <w:szCs w:val="22"/>
          <w:lang w:val="ru-RU"/>
        </w:rPr>
        <w:tab/>
      </w:r>
      <w:r w:rsidRPr="00D26679">
        <w:rPr>
          <w:sz w:val="22"/>
          <w:szCs w:val="22"/>
          <w:lang w:val="ru-RU"/>
        </w:rPr>
        <w:t>Обеспечить соблюдение установленных правил охраны труда, противопожарного режима, общественного порядка, требований и правил по ограничению курения табака на территории и объектах Оператора всеми лицами, которые будут находиться на территории КТ ЗАО «КТСП»;</w:t>
      </w:r>
    </w:p>
    <w:p w14:paraId="1E5B78E6" w14:textId="77777777" w:rsidR="0087725B" w:rsidRPr="00D26679" w:rsidRDefault="00396C5C" w:rsidP="00D26679">
      <w:pPr>
        <w:pStyle w:val="23"/>
        <w:spacing w:after="0" w:line="240" w:lineRule="auto"/>
        <w:ind w:left="0"/>
        <w:jc w:val="both"/>
        <w:rPr>
          <w:sz w:val="22"/>
          <w:szCs w:val="22"/>
          <w:lang w:val="ru-RU"/>
        </w:rPr>
      </w:pPr>
      <w:r w:rsidRPr="00D26679">
        <w:rPr>
          <w:vanish/>
          <w:sz w:val="22"/>
          <w:szCs w:val="22"/>
          <w:lang w:val="ru-RU"/>
        </w:rPr>
        <w:cr/>
        <w:t xml:space="preserve"> на территории КТ ЗАО «КТСП»; </w:t>
      </w:r>
      <w:r w:rsidRPr="00D26679">
        <w:rPr>
          <w:vanish/>
          <w:sz w:val="22"/>
          <w:szCs w:val="22"/>
          <w:lang w:val="ru-RU"/>
        </w:rPr>
        <w:cr/>
      </w:r>
      <w:r w:rsidR="00E342E5" w:rsidRPr="00D26679">
        <w:rPr>
          <w:rFonts w:eastAsia="Calibri"/>
          <w:sz w:val="22"/>
          <w:szCs w:val="22"/>
          <w:lang w:val="ru-RU"/>
        </w:rPr>
        <w:t>2.2.</w:t>
      </w:r>
      <w:r w:rsidR="00344AFD" w:rsidRPr="00D26679">
        <w:rPr>
          <w:rFonts w:eastAsia="Calibri"/>
          <w:sz w:val="22"/>
          <w:szCs w:val="22"/>
          <w:lang w:val="ru-RU"/>
        </w:rPr>
        <w:t>13</w:t>
      </w:r>
      <w:r w:rsidR="00D37873" w:rsidRPr="00D26679">
        <w:rPr>
          <w:rFonts w:eastAsia="Calibri"/>
          <w:sz w:val="22"/>
          <w:szCs w:val="22"/>
          <w:lang w:val="ru-RU"/>
        </w:rPr>
        <w:t>.</w:t>
      </w:r>
      <w:r w:rsidR="00D37873" w:rsidRPr="00D26679">
        <w:rPr>
          <w:rFonts w:eastAsia="Calibri"/>
          <w:sz w:val="22"/>
          <w:szCs w:val="22"/>
          <w:lang w:val="ru-RU"/>
        </w:rPr>
        <w:tab/>
      </w:r>
      <w:r w:rsidR="00127A0A" w:rsidRPr="00D26679">
        <w:rPr>
          <w:rFonts w:eastAsia="Calibri"/>
          <w:sz w:val="22"/>
          <w:szCs w:val="22"/>
          <w:lang w:val="ru-RU"/>
        </w:rPr>
        <w:t>Обеспечить</w:t>
      </w:r>
      <w:r w:rsidR="0087725B" w:rsidRPr="00D26679">
        <w:rPr>
          <w:rFonts w:eastAsia="Calibri"/>
          <w:sz w:val="22"/>
          <w:szCs w:val="22"/>
          <w:lang w:val="ru-RU"/>
        </w:rPr>
        <w:t xml:space="preserve"> своих рабочих спецодеждой, спецобувью, защитными касками, страховочными системами и другими средствами индивидуальной и коллективной защиты согласно </w:t>
      </w:r>
      <w:r w:rsidR="00595CED" w:rsidRPr="00D26679">
        <w:rPr>
          <w:rFonts w:eastAsia="Calibri"/>
          <w:sz w:val="22"/>
          <w:szCs w:val="22"/>
          <w:lang w:val="ru-RU"/>
        </w:rPr>
        <w:t>требованиям законодательства РФ.</w:t>
      </w:r>
      <w:r w:rsidR="0087725B" w:rsidRPr="00D26679">
        <w:rPr>
          <w:sz w:val="22"/>
          <w:szCs w:val="22"/>
          <w:lang w:val="ru-RU"/>
        </w:rPr>
        <w:t xml:space="preserve"> </w:t>
      </w:r>
    </w:p>
    <w:p w14:paraId="3639BF6F" w14:textId="77777777" w:rsidR="001229B2" w:rsidRPr="00D26679" w:rsidRDefault="009B60A3" w:rsidP="00D26679">
      <w:pPr>
        <w:autoSpaceDE/>
        <w:autoSpaceDN/>
        <w:snapToGrid w:val="0"/>
        <w:jc w:val="both"/>
        <w:rPr>
          <w:rFonts w:eastAsia="Calibri"/>
          <w:sz w:val="22"/>
          <w:szCs w:val="22"/>
          <w:lang w:val="ru-RU"/>
        </w:rPr>
      </w:pPr>
      <w:r w:rsidRPr="00D26679">
        <w:rPr>
          <w:rFonts w:eastAsia="Calibri"/>
          <w:sz w:val="22"/>
          <w:szCs w:val="22"/>
          <w:lang w:val="ru-RU"/>
        </w:rPr>
        <w:t>2.2.14. Незамедлительно</w:t>
      </w:r>
      <w:r w:rsidR="00595CED" w:rsidRPr="00D26679">
        <w:rPr>
          <w:rFonts w:eastAsia="Calibri"/>
          <w:sz w:val="22"/>
          <w:szCs w:val="22"/>
          <w:lang w:val="ru-RU"/>
        </w:rPr>
        <w:t xml:space="preserve"> проинформировать </w:t>
      </w:r>
      <w:r w:rsidR="00B67594" w:rsidRPr="00D26679">
        <w:rPr>
          <w:rFonts w:eastAsia="Calibri"/>
          <w:sz w:val="22"/>
          <w:szCs w:val="22"/>
          <w:lang w:val="ru-RU"/>
        </w:rPr>
        <w:t xml:space="preserve">Исполнителя </w:t>
      </w:r>
      <w:r w:rsidR="001229B2" w:rsidRPr="00D26679">
        <w:rPr>
          <w:rFonts w:eastAsia="Calibri"/>
          <w:sz w:val="22"/>
          <w:szCs w:val="22"/>
          <w:lang w:val="ru-RU"/>
        </w:rPr>
        <w:t xml:space="preserve">о </w:t>
      </w:r>
      <w:r w:rsidR="00172589" w:rsidRPr="00D26679">
        <w:rPr>
          <w:rFonts w:eastAsia="Calibri"/>
          <w:sz w:val="22"/>
          <w:szCs w:val="22"/>
          <w:lang w:val="ru-RU"/>
        </w:rPr>
        <w:t xml:space="preserve">любом </w:t>
      </w:r>
      <w:r w:rsidR="001229B2" w:rsidRPr="00D26679">
        <w:rPr>
          <w:rFonts w:eastAsia="Calibri"/>
          <w:sz w:val="22"/>
          <w:szCs w:val="22"/>
          <w:lang w:val="ru-RU"/>
        </w:rPr>
        <w:t>инциденте, аварии, несчастном случае;</w:t>
      </w:r>
    </w:p>
    <w:p w14:paraId="6071E1C9" w14:textId="77777777" w:rsidR="001229B2" w:rsidRPr="00D26679" w:rsidRDefault="009B60A3" w:rsidP="00D26679">
      <w:pPr>
        <w:pStyle w:val="af3"/>
        <w:tabs>
          <w:tab w:val="left" w:pos="709"/>
        </w:tabs>
        <w:jc w:val="both"/>
        <w:rPr>
          <w:sz w:val="22"/>
          <w:szCs w:val="22"/>
          <w:lang w:val="ru-RU"/>
        </w:rPr>
      </w:pPr>
      <w:r w:rsidRPr="00D26679">
        <w:rPr>
          <w:sz w:val="22"/>
          <w:szCs w:val="22"/>
          <w:lang w:val="ru-RU"/>
        </w:rPr>
        <w:t>2.2.15. При</w:t>
      </w:r>
      <w:r w:rsidR="001229B2" w:rsidRPr="00D26679">
        <w:rPr>
          <w:sz w:val="22"/>
          <w:szCs w:val="22"/>
          <w:lang w:val="ru-RU"/>
        </w:rPr>
        <w:t xml:space="preserve"> невыполнении Заказ</w:t>
      </w:r>
      <w:r w:rsidR="00B67594" w:rsidRPr="00D26679">
        <w:rPr>
          <w:sz w:val="22"/>
          <w:szCs w:val="22"/>
          <w:lang w:val="ru-RU"/>
        </w:rPr>
        <w:t>чиком данных требований Исполнитель</w:t>
      </w:r>
      <w:r w:rsidR="001229B2" w:rsidRPr="00D26679">
        <w:rPr>
          <w:sz w:val="22"/>
          <w:szCs w:val="22"/>
          <w:lang w:val="ru-RU"/>
        </w:rPr>
        <w:t xml:space="preserve"> вп</w:t>
      </w:r>
      <w:r w:rsidR="00AB19EF" w:rsidRPr="00D26679">
        <w:rPr>
          <w:sz w:val="22"/>
          <w:szCs w:val="22"/>
          <w:lang w:val="ru-RU"/>
        </w:rPr>
        <w:t xml:space="preserve">раве отказать в доступе на свою </w:t>
      </w:r>
      <w:r w:rsidR="001229B2" w:rsidRPr="00D26679">
        <w:rPr>
          <w:sz w:val="22"/>
          <w:szCs w:val="22"/>
          <w:lang w:val="ru-RU"/>
        </w:rPr>
        <w:t>режимную территорию и объекты, удалять с режимной территории и объектов нарушителей требований вышеуказанной Инструкции, пожарной безопасности, общественного порядка. Понесенные при этом убытки, связанные с таким запретом, несет</w:t>
      </w:r>
      <w:r w:rsidR="00595CED" w:rsidRPr="00D26679">
        <w:rPr>
          <w:sz w:val="22"/>
          <w:szCs w:val="22"/>
          <w:lang w:val="ru-RU"/>
        </w:rPr>
        <w:t xml:space="preserve"> Заказчик.</w:t>
      </w:r>
    </w:p>
    <w:p w14:paraId="0BEFBB68" w14:textId="77777777" w:rsidR="001229B2" w:rsidRPr="00D26679" w:rsidRDefault="00EC2273" w:rsidP="00D26679">
      <w:pPr>
        <w:jc w:val="both"/>
        <w:rPr>
          <w:sz w:val="22"/>
          <w:szCs w:val="22"/>
          <w:lang w:val="ru-RU"/>
        </w:rPr>
      </w:pPr>
      <w:r w:rsidRPr="00D26679">
        <w:rPr>
          <w:sz w:val="22"/>
          <w:szCs w:val="22"/>
          <w:lang w:val="ru-RU"/>
        </w:rPr>
        <w:t>2.2.16</w:t>
      </w:r>
      <w:r w:rsidR="00CB03AD" w:rsidRPr="00D26679">
        <w:rPr>
          <w:sz w:val="22"/>
          <w:szCs w:val="22"/>
          <w:lang w:val="ru-RU"/>
        </w:rPr>
        <w:t>.</w:t>
      </w:r>
      <w:r w:rsidR="00CB03AD" w:rsidRPr="00D26679">
        <w:rPr>
          <w:sz w:val="22"/>
          <w:szCs w:val="22"/>
          <w:lang w:val="ru-RU"/>
        </w:rPr>
        <w:tab/>
      </w:r>
      <w:r w:rsidR="000C227F" w:rsidRPr="00D26679">
        <w:rPr>
          <w:sz w:val="22"/>
          <w:szCs w:val="22"/>
          <w:lang w:val="ru-RU"/>
        </w:rPr>
        <w:t>Обеспечить соблюдение лицами, управляющими автотранспортом, подаваемым для осуществления а</w:t>
      </w:r>
      <w:r w:rsidR="00B67594" w:rsidRPr="00D26679">
        <w:rPr>
          <w:sz w:val="22"/>
          <w:szCs w:val="22"/>
          <w:lang w:val="ru-RU"/>
        </w:rPr>
        <w:t>втовизита, требований</w:t>
      </w:r>
      <w:r w:rsidR="000C227F" w:rsidRPr="00D26679">
        <w:rPr>
          <w:sz w:val="22"/>
          <w:szCs w:val="22"/>
          <w:lang w:val="ru-RU"/>
        </w:rPr>
        <w:t xml:space="preserve"> и условий настоящего </w:t>
      </w:r>
      <w:r w:rsidR="00197DCC" w:rsidRPr="00D26679">
        <w:rPr>
          <w:sz w:val="22"/>
          <w:szCs w:val="22"/>
          <w:lang w:val="ru-RU"/>
        </w:rPr>
        <w:t xml:space="preserve">Договора </w:t>
      </w:r>
      <w:r w:rsidR="000C227F" w:rsidRPr="00D26679">
        <w:rPr>
          <w:sz w:val="22"/>
          <w:szCs w:val="22"/>
          <w:lang w:val="ru-RU"/>
        </w:rPr>
        <w:t xml:space="preserve">при заезде, выезде и нахождении на территории Контейнерного терминала, а также правил остановки и/или стоянки на дороге в Угольную гавань и не создавать препятствий для нормального завоза (вывоза) грузов автомобильным транспортом на (с) территорию(ии) Контейнерного терминала. </w:t>
      </w:r>
    </w:p>
    <w:p w14:paraId="06F54107" w14:textId="77777777" w:rsidR="00F16677" w:rsidRPr="00D26679" w:rsidRDefault="00EC2273" w:rsidP="00D26679">
      <w:pPr>
        <w:tabs>
          <w:tab w:val="left" w:pos="709"/>
        </w:tabs>
        <w:jc w:val="both"/>
        <w:rPr>
          <w:sz w:val="22"/>
          <w:szCs w:val="22"/>
          <w:lang w:val="ru-RU"/>
        </w:rPr>
      </w:pPr>
      <w:r w:rsidRPr="00D26679">
        <w:rPr>
          <w:sz w:val="22"/>
          <w:szCs w:val="22"/>
          <w:lang w:val="ru-RU"/>
        </w:rPr>
        <w:t>2.2.17</w:t>
      </w:r>
      <w:r w:rsidR="00D37873" w:rsidRPr="00D26679">
        <w:rPr>
          <w:sz w:val="22"/>
          <w:szCs w:val="22"/>
          <w:lang w:val="ru-RU"/>
        </w:rPr>
        <w:t>.</w:t>
      </w:r>
      <w:r w:rsidR="00D37873" w:rsidRPr="00D26679">
        <w:rPr>
          <w:sz w:val="22"/>
          <w:szCs w:val="22"/>
          <w:lang w:val="ru-RU"/>
        </w:rPr>
        <w:tab/>
      </w:r>
      <w:r w:rsidR="000C227F" w:rsidRPr="00D26679">
        <w:rPr>
          <w:sz w:val="22"/>
          <w:szCs w:val="22"/>
          <w:lang w:val="ru-RU"/>
        </w:rPr>
        <w:t>Не позднее 10 дней с даты получения соответствующего требования Исполнителя возместить ущерб, причиненный Исполнителю</w:t>
      </w:r>
      <w:r w:rsidR="00403FD6" w:rsidRPr="00D26679">
        <w:rPr>
          <w:sz w:val="22"/>
          <w:szCs w:val="22"/>
          <w:lang w:val="ru-RU"/>
        </w:rPr>
        <w:t>, в том числе в случае повреждения имущества, ответственность за сохранность которого в силу требований законодательства или заключенных договоров несет Исполнитель</w:t>
      </w:r>
      <w:r w:rsidR="000C227F" w:rsidRPr="00D26679">
        <w:rPr>
          <w:sz w:val="22"/>
          <w:szCs w:val="22"/>
          <w:lang w:val="ru-RU"/>
        </w:rPr>
        <w:t>.</w:t>
      </w:r>
    </w:p>
    <w:p w14:paraId="09CC5E85" w14:textId="41DEFC93" w:rsidR="00127A0A" w:rsidRDefault="00EC2273" w:rsidP="00D26679">
      <w:pPr>
        <w:tabs>
          <w:tab w:val="left" w:pos="709"/>
        </w:tabs>
        <w:jc w:val="both"/>
        <w:rPr>
          <w:sz w:val="22"/>
          <w:szCs w:val="22"/>
          <w:lang w:val="ru-RU"/>
        </w:rPr>
      </w:pPr>
      <w:r w:rsidRPr="00D26679">
        <w:rPr>
          <w:sz w:val="22"/>
          <w:szCs w:val="22"/>
          <w:lang w:val="ru-RU"/>
        </w:rPr>
        <w:t>2.2.18</w:t>
      </w:r>
      <w:r w:rsidR="00D37873" w:rsidRPr="00D26679">
        <w:rPr>
          <w:sz w:val="22"/>
          <w:szCs w:val="22"/>
          <w:lang w:val="ru-RU"/>
        </w:rPr>
        <w:t>.</w:t>
      </w:r>
      <w:r w:rsidR="00D37873" w:rsidRPr="00D26679">
        <w:rPr>
          <w:sz w:val="22"/>
          <w:szCs w:val="22"/>
          <w:lang w:val="ru-RU"/>
        </w:rPr>
        <w:tab/>
      </w:r>
      <w:r w:rsidR="00F62B3D" w:rsidRPr="00D26679">
        <w:rPr>
          <w:sz w:val="22"/>
          <w:szCs w:val="22"/>
          <w:lang w:val="ru-RU"/>
        </w:rPr>
        <w:t>По запросу Исполнителя Заказчик обязуется предоставить уставные документы, а также доверенность на подписывающее договор лицо (в случае подписания договора с ЗАО «КТСП» представителем юридического лица, действующим на основании доверенности). Данные документы должны быть предоставлены в копиях. При этом копии документов с пометкой «копия» или «копия верна» должны быть заверены нотариально, либо заверены подписью генерального директора (руководителя) и печатью юридического лица.</w:t>
      </w:r>
    </w:p>
    <w:p w14:paraId="228C5D0F" w14:textId="1F02A68F" w:rsidR="00B208B7" w:rsidRDefault="00B208B7" w:rsidP="00D26679">
      <w:pPr>
        <w:tabs>
          <w:tab w:val="left" w:pos="709"/>
        </w:tabs>
        <w:jc w:val="both"/>
        <w:rPr>
          <w:sz w:val="22"/>
          <w:szCs w:val="22"/>
          <w:lang w:val="ru-RU"/>
        </w:rPr>
      </w:pPr>
    </w:p>
    <w:p w14:paraId="43BC7C76" w14:textId="1CA259A5" w:rsidR="00B208B7" w:rsidRDefault="00B208B7" w:rsidP="00D26679">
      <w:pPr>
        <w:tabs>
          <w:tab w:val="left" w:pos="709"/>
        </w:tabs>
        <w:jc w:val="both"/>
        <w:rPr>
          <w:sz w:val="22"/>
          <w:szCs w:val="22"/>
          <w:lang w:val="ru-RU"/>
        </w:rPr>
      </w:pPr>
    </w:p>
    <w:p w14:paraId="0052D7E8" w14:textId="77777777" w:rsidR="00F16677" w:rsidRPr="00D26679" w:rsidRDefault="00F16677" w:rsidP="00D26679">
      <w:pPr>
        <w:pStyle w:val="1"/>
        <w:keepNext w:val="0"/>
        <w:numPr>
          <w:ilvl w:val="0"/>
          <w:numId w:val="4"/>
        </w:numPr>
        <w:spacing w:before="0" w:after="0"/>
        <w:jc w:val="center"/>
        <w:outlineLvl w:val="0"/>
        <w:rPr>
          <w:rFonts w:ascii="Times New Roman" w:hAnsi="Times New Roman" w:cs="Times New Roman"/>
          <w:sz w:val="22"/>
          <w:szCs w:val="22"/>
        </w:rPr>
      </w:pPr>
      <w:r w:rsidRPr="00D26679">
        <w:rPr>
          <w:rFonts w:ascii="Times New Roman" w:hAnsi="Times New Roman" w:cs="Times New Roman"/>
          <w:sz w:val="22"/>
          <w:szCs w:val="22"/>
        </w:rPr>
        <w:t>ЦЕНЫ И ПОРЯДОК ОПЛАТЫ</w:t>
      </w:r>
    </w:p>
    <w:p w14:paraId="05318C9E" w14:textId="77777777" w:rsidR="00F16677" w:rsidRPr="00D26679" w:rsidRDefault="00F16677" w:rsidP="00D26679">
      <w:pPr>
        <w:rPr>
          <w:sz w:val="22"/>
          <w:szCs w:val="22"/>
          <w:lang w:val="ru-RU"/>
        </w:rPr>
      </w:pPr>
    </w:p>
    <w:p w14:paraId="58EC38C1" w14:textId="77777777" w:rsidR="00F16677" w:rsidRPr="00D26679" w:rsidRDefault="00F16677" w:rsidP="00D26679">
      <w:pPr>
        <w:pStyle w:val="2"/>
        <w:keepNext w:val="0"/>
        <w:numPr>
          <w:ilvl w:val="1"/>
          <w:numId w:val="4"/>
        </w:numPr>
        <w:tabs>
          <w:tab w:val="left" w:pos="0"/>
          <w:tab w:val="left" w:pos="142"/>
          <w:tab w:val="left" w:pos="426"/>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Стоимость услуг по настоящему Договору определяется в соответствии с Тарифами на информационные услуги Исполнителя, прилагаемыми к настоящему Договору (Приложение № 1).</w:t>
      </w:r>
      <w:r w:rsidR="00271AE4" w:rsidRPr="00D26679">
        <w:rPr>
          <w:rFonts w:ascii="Times New Roman" w:hAnsi="Times New Roman" w:cs="Times New Roman"/>
          <w:b w:val="0"/>
          <w:bCs w:val="0"/>
          <w:i w:val="0"/>
          <w:iCs w:val="0"/>
          <w:sz w:val="22"/>
          <w:szCs w:val="22"/>
        </w:rPr>
        <w:t xml:space="preserve"> Предоставление услуг производится на условиях предоплаты, а сумма платежа определяется Заказчиком самостоятельно. Валюта договора – российский рубль, безналичный расчет.</w:t>
      </w:r>
    </w:p>
    <w:p w14:paraId="794A2487" w14:textId="77777777" w:rsidR="00F16677" w:rsidRPr="00D26679" w:rsidRDefault="00F16677" w:rsidP="00D26679">
      <w:pPr>
        <w:pStyle w:val="2"/>
        <w:keepNext w:val="0"/>
        <w:numPr>
          <w:ilvl w:val="1"/>
          <w:numId w:val="4"/>
        </w:numPr>
        <w:tabs>
          <w:tab w:val="left" w:pos="0"/>
          <w:tab w:val="left" w:pos="426"/>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Тарифы на </w:t>
      </w:r>
      <w:r w:rsidR="00B442AC" w:rsidRPr="00D26679">
        <w:rPr>
          <w:rFonts w:ascii="Times New Roman" w:hAnsi="Times New Roman" w:cs="Times New Roman"/>
          <w:b w:val="0"/>
          <w:bCs w:val="0"/>
          <w:i w:val="0"/>
          <w:iCs w:val="0"/>
          <w:sz w:val="22"/>
          <w:szCs w:val="22"/>
        </w:rPr>
        <w:t>информационные услуги</w:t>
      </w:r>
      <w:r w:rsidRPr="00D26679">
        <w:rPr>
          <w:rFonts w:ascii="Times New Roman" w:hAnsi="Times New Roman" w:cs="Times New Roman"/>
          <w:b w:val="0"/>
          <w:bCs w:val="0"/>
          <w:i w:val="0"/>
          <w:iCs w:val="0"/>
          <w:sz w:val="22"/>
          <w:szCs w:val="22"/>
        </w:rPr>
        <w:t xml:space="preserve"> </w:t>
      </w:r>
      <w:r w:rsidR="00B442AC" w:rsidRPr="00D26679">
        <w:rPr>
          <w:rFonts w:ascii="Times New Roman" w:hAnsi="Times New Roman" w:cs="Times New Roman"/>
          <w:b w:val="0"/>
          <w:bCs w:val="0"/>
          <w:i w:val="0"/>
          <w:iCs w:val="0"/>
          <w:sz w:val="22"/>
          <w:szCs w:val="22"/>
        </w:rPr>
        <w:t>Исполнителя могут</w:t>
      </w:r>
      <w:r w:rsidRPr="00D26679">
        <w:rPr>
          <w:rFonts w:ascii="Times New Roman" w:hAnsi="Times New Roman" w:cs="Times New Roman"/>
          <w:b w:val="0"/>
          <w:bCs w:val="0"/>
          <w:i w:val="0"/>
          <w:iCs w:val="0"/>
          <w:sz w:val="22"/>
          <w:szCs w:val="22"/>
        </w:rPr>
        <w:t xml:space="preserve"> быть им изменены в одностороннем порядке. При этом все изменения становятся обязательными для Сторон с даты, установленной Исполнителем, но не ранее, чем по истечении 30 (тридцати) дней со дня направления Исполнителем соответствующего уведомления Заказчику, кроме нижеперечисленных случаев:</w:t>
      </w:r>
    </w:p>
    <w:p w14:paraId="2C6855FE" w14:textId="77777777" w:rsidR="00F16677" w:rsidRPr="00D26679" w:rsidRDefault="00D37873" w:rsidP="00D26679">
      <w:pPr>
        <w:tabs>
          <w:tab w:val="left" w:pos="426"/>
          <w:tab w:val="left" w:pos="709"/>
        </w:tabs>
        <w:jc w:val="both"/>
        <w:rPr>
          <w:sz w:val="22"/>
          <w:szCs w:val="22"/>
          <w:lang w:val="ru-RU"/>
        </w:rPr>
      </w:pPr>
      <w:r w:rsidRPr="00D26679">
        <w:rPr>
          <w:sz w:val="22"/>
          <w:szCs w:val="22"/>
          <w:lang w:val="ru-RU"/>
        </w:rPr>
        <w:t>-</w:t>
      </w:r>
      <w:r w:rsidRPr="00D26679">
        <w:rPr>
          <w:sz w:val="22"/>
          <w:szCs w:val="22"/>
          <w:lang w:val="ru-RU"/>
        </w:rPr>
        <w:tab/>
      </w:r>
      <w:r w:rsidR="00F16677" w:rsidRPr="00D26679">
        <w:rPr>
          <w:sz w:val="22"/>
          <w:szCs w:val="22"/>
          <w:lang w:val="ru-RU"/>
        </w:rPr>
        <w:t xml:space="preserve">изменения, ведущие к снижению стоимости услуг, а также иным образом улучшающие положение Заказчика, применяются с </w:t>
      </w:r>
      <w:r w:rsidR="00436D76" w:rsidRPr="00D26679">
        <w:rPr>
          <w:sz w:val="22"/>
          <w:szCs w:val="22"/>
          <w:lang w:val="ru-RU"/>
        </w:rPr>
        <w:t>даты их</w:t>
      </w:r>
      <w:r w:rsidR="00F16677" w:rsidRPr="00D26679">
        <w:rPr>
          <w:sz w:val="22"/>
          <w:szCs w:val="22"/>
          <w:lang w:val="ru-RU"/>
        </w:rPr>
        <w:t xml:space="preserve"> введения в действие Исполнителем, но не ранее даты уведомления о них Заказчика;</w:t>
      </w:r>
    </w:p>
    <w:p w14:paraId="39B7A9FF" w14:textId="77777777" w:rsidR="00F16677" w:rsidRPr="00D26679" w:rsidRDefault="00D37873" w:rsidP="00D26679">
      <w:pPr>
        <w:tabs>
          <w:tab w:val="left" w:pos="426"/>
          <w:tab w:val="left" w:pos="709"/>
        </w:tabs>
        <w:jc w:val="both"/>
        <w:rPr>
          <w:sz w:val="22"/>
          <w:szCs w:val="22"/>
          <w:lang w:val="ru-RU"/>
        </w:rPr>
      </w:pPr>
      <w:r w:rsidRPr="00D26679">
        <w:rPr>
          <w:sz w:val="22"/>
          <w:szCs w:val="22"/>
          <w:lang w:val="ru-RU"/>
        </w:rPr>
        <w:t>-</w:t>
      </w:r>
      <w:r w:rsidRPr="00D26679">
        <w:rPr>
          <w:sz w:val="22"/>
          <w:szCs w:val="22"/>
          <w:lang w:val="ru-RU"/>
        </w:rPr>
        <w:tab/>
      </w:r>
      <w:r w:rsidR="00F16677" w:rsidRPr="00D26679">
        <w:rPr>
          <w:sz w:val="22"/>
          <w:szCs w:val="22"/>
          <w:lang w:val="ru-RU"/>
        </w:rPr>
        <w:t xml:space="preserve">изменения, связанные с </w:t>
      </w:r>
      <w:r w:rsidR="00436D76" w:rsidRPr="00D26679">
        <w:rPr>
          <w:sz w:val="22"/>
          <w:szCs w:val="22"/>
          <w:lang w:val="ru-RU"/>
        </w:rPr>
        <w:t>дополнением Тарифов</w:t>
      </w:r>
      <w:r w:rsidR="00F16677" w:rsidRPr="00D26679">
        <w:rPr>
          <w:sz w:val="22"/>
          <w:szCs w:val="22"/>
          <w:lang w:val="ru-RU"/>
        </w:rPr>
        <w:t xml:space="preserve"> на информационные услуги Исполнителя тарифами </w:t>
      </w:r>
      <w:r w:rsidR="00436D76" w:rsidRPr="00D26679">
        <w:rPr>
          <w:sz w:val="22"/>
          <w:szCs w:val="22"/>
          <w:lang w:val="ru-RU"/>
        </w:rPr>
        <w:t>на услуги</w:t>
      </w:r>
      <w:r w:rsidR="00F16677" w:rsidRPr="00D26679">
        <w:rPr>
          <w:sz w:val="22"/>
          <w:szCs w:val="22"/>
          <w:lang w:val="ru-RU"/>
        </w:rPr>
        <w:t xml:space="preserve">, ранее в них отсутствовавшими, применяются с </w:t>
      </w:r>
      <w:r w:rsidR="00436D76" w:rsidRPr="00D26679">
        <w:rPr>
          <w:sz w:val="22"/>
          <w:szCs w:val="22"/>
          <w:lang w:val="ru-RU"/>
        </w:rPr>
        <w:t>даты их</w:t>
      </w:r>
      <w:r w:rsidR="00F16677" w:rsidRPr="00D26679">
        <w:rPr>
          <w:sz w:val="22"/>
          <w:szCs w:val="22"/>
          <w:lang w:val="ru-RU"/>
        </w:rPr>
        <w:t xml:space="preserve"> введения в действие Исполнителем, но не ранее даты уведомления о них Заказчика; </w:t>
      </w:r>
    </w:p>
    <w:p w14:paraId="5601625E" w14:textId="77777777" w:rsidR="00F16677" w:rsidRPr="00D26679" w:rsidRDefault="00D37873" w:rsidP="00D26679">
      <w:pPr>
        <w:tabs>
          <w:tab w:val="left" w:pos="426"/>
          <w:tab w:val="left" w:pos="709"/>
        </w:tabs>
        <w:jc w:val="both"/>
        <w:rPr>
          <w:sz w:val="22"/>
          <w:szCs w:val="22"/>
          <w:lang w:val="ru-RU"/>
        </w:rPr>
      </w:pPr>
      <w:r w:rsidRPr="00D26679">
        <w:rPr>
          <w:sz w:val="22"/>
          <w:szCs w:val="22"/>
          <w:lang w:val="ru-RU"/>
        </w:rPr>
        <w:t>-</w:t>
      </w:r>
      <w:r w:rsidR="00D25DE7" w:rsidRPr="00D26679">
        <w:rPr>
          <w:sz w:val="22"/>
          <w:szCs w:val="22"/>
          <w:lang w:val="ru-RU"/>
        </w:rPr>
        <w:t xml:space="preserve">   </w:t>
      </w:r>
      <w:r w:rsidR="00F16677" w:rsidRPr="00D26679">
        <w:rPr>
          <w:sz w:val="22"/>
          <w:szCs w:val="22"/>
          <w:lang w:val="ru-RU"/>
        </w:rPr>
        <w:t xml:space="preserve">изменения, вызванные </w:t>
      </w:r>
      <w:r w:rsidR="00436D76" w:rsidRPr="00D26679">
        <w:rPr>
          <w:sz w:val="22"/>
          <w:szCs w:val="22"/>
          <w:lang w:val="ru-RU"/>
        </w:rPr>
        <w:t>применением мер</w:t>
      </w:r>
      <w:r w:rsidR="00F16677" w:rsidRPr="00D26679">
        <w:rPr>
          <w:sz w:val="22"/>
          <w:szCs w:val="22"/>
          <w:lang w:val="ru-RU"/>
        </w:rPr>
        <w:t xml:space="preserve"> по государственному регулированию цен (тарифов) на услуги Исполнителя, применяются с даты, установленной актом </w:t>
      </w:r>
      <w:r w:rsidR="00436D76" w:rsidRPr="00D26679">
        <w:rPr>
          <w:sz w:val="22"/>
          <w:szCs w:val="22"/>
          <w:lang w:val="ru-RU"/>
        </w:rPr>
        <w:t>уполномоченного государственного</w:t>
      </w:r>
      <w:r w:rsidR="00F16677" w:rsidRPr="00D26679">
        <w:rPr>
          <w:sz w:val="22"/>
          <w:szCs w:val="22"/>
          <w:lang w:val="ru-RU"/>
        </w:rPr>
        <w:t xml:space="preserve"> органа.</w:t>
      </w:r>
    </w:p>
    <w:p w14:paraId="0E279BF9" w14:textId="262345EB" w:rsidR="00F16677" w:rsidRPr="00D26679" w:rsidRDefault="00F16677" w:rsidP="00D26679">
      <w:pPr>
        <w:pStyle w:val="2"/>
        <w:keepNext w:val="0"/>
        <w:numPr>
          <w:ilvl w:val="1"/>
          <w:numId w:val="4"/>
        </w:numPr>
        <w:tabs>
          <w:tab w:val="left" w:pos="426"/>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В случае несогласия Заказчика с </w:t>
      </w:r>
      <w:r w:rsidR="00436D76" w:rsidRPr="00D26679">
        <w:rPr>
          <w:rFonts w:ascii="Times New Roman" w:hAnsi="Times New Roman" w:cs="Times New Roman"/>
          <w:b w:val="0"/>
          <w:bCs w:val="0"/>
          <w:i w:val="0"/>
          <w:iCs w:val="0"/>
          <w:sz w:val="22"/>
          <w:szCs w:val="22"/>
        </w:rPr>
        <w:t>изменениями Тарифов, Заказчик вправе</w:t>
      </w:r>
      <w:r w:rsidRPr="00D26679">
        <w:rPr>
          <w:rFonts w:ascii="Times New Roman" w:hAnsi="Times New Roman" w:cs="Times New Roman"/>
          <w:b w:val="0"/>
          <w:bCs w:val="0"/>
          <w:i w:val="0"/>
          <w:iCs w:val="0"/>
          <w:sz w:val="22"/>
          <w:szCs w:val="22"/>
        </w:rPr>
        <w:t xml:space="preserve"> в </w:t>
      </w:r>
      <w:r w:rsidR="00436D76" w:rsidRPr="00D26679">
        <w:rPr>
          <w:rFonts w:ascii="Times New Roman" w:hAnsi="Times New Roman" w:cs="Times New Roman"/>
          <w:b w:val="0"/>
          <w:bCs w:val="0"/>
          <w:i w:val="0"/>
          <w:iCs w:val="0"/>
          <w:sz w:val="22"/>
          <w:szCs w:val="22"/>
        </w:rPr>
        <w:t>одностороннем порядке</w:t>
      </w:r>
      <w:r w:rsidRPr="00D26679">
        <w:rPr>
          <w:rFonts w:ascii="Times New Roman" w:hAnsi="Times New Roman" w:cs="Times New Roman"/>
          <w:b w:val="0"/>
          <w:bCs w:val="0"/>
          <w:i w:val="0"/>
          <w:iCs w:val="0"/>
          <w:sz w:val="22"/>
          <w:szCs w:val="22"/>
        </w:rPr>
        <w:t xml:space="preserve"> отказаться от исполнения </w:t>
      </w:r>
      <w:r w:rsidR="00436D76" w:rsidRPr="00D26679">
        <w:rPr>
          <w:rFonts w:ascii="Times New Roman" w:hAnsi="Times New Roman" w:cs="Times New Roman"/>
          <w:b w:val="0"/>
          <w:bCs w:val="0"/>
          <w:i w:val="0"/>
          <w:iCs w:val="0"/>
          <w:sz w:val="22"/>
          <w:szCs w:val="22"/>
        </w:rPr>
        <w:t>настоящего Договора</w:t>
      </w:r>
      <w:r w:rsidRPr="00D26679">
        <w:rPr>
          <w:rFonts w:ascii="Times New Roman" w:hAnsi="Times New Roman" w:cs="Times New Roman"/>
          <w:b w:val="0"/>
          <w:bCs w:val="0"/>
          <w:i w:val="0"/>
          <w:iCs w:val="0"/>
          <w:sz w:val="22"/>
          <w:szCs w:val="22"/>
        </w:rPr>
        <w:t xml:space="preserve">, письменно уведомив об этом </w:t>
      </w:r>
      <w:r w:rsidR="00436D76" w:rsidRPr="00D26679">
        <w:rPr>
          <w:rFonts w:ascii="Times New Roman" w:hAnsi="Times New Roman" w:cs="Times New Roman"/>
          <w:b w:val="0"/>
          <w:bCs w:val="0"/>
          <w:i w:val="0"/>
          <w:iCs w:val="0"/>
          <w:sz w:val="22"/>
          <w:szCs w:val="22"/>
        </w:rPr>
        <w:t>Исполнителя не</w:t>
      </w:r>
      <w:r w:rsidR="005622F1">
        <w:rPr>
          <w:rFonts w:ascii="Times New Roman" w:hAnsi="Times New Roman" w:cs="Times New Roman"/>
          <w:b w:val="0"/>
          <w:bCs w:val="0"/>
          <w:i w:val="0"/>
          <w:iCs w:val="0"/>
          <w:sz w:val="22"/>
          <w:szCs w:val="22"/>
        </w:rPr>
        <w:t xml:space="preserve"> позднее 30 </w:t>
      </w:r>
      <w:r w:rsidRPr="00D26679">
        <w:rPr>
          <w:rFonts w:ascii="Times New Roman" w:hAnsi="Times New Roman" w:cs="Times New Roman"/>
          <w:b w:val="0"/>
          <w:bCs w:val="0"/>
          <w:i w:val="0"/>
          <w:iCs w:val="0"/>
          <w:sz w:val="22"/>
          <w:szCs w:val="22"/>
        </w:rPr>
        <w:t>календарных дней с момента получения уведомления об изменении Тарифов, при этом все обязанности Сторон, возникшие до момента, с которого настоящий Договор будет считаться расторгнутым, должны быть исполнены надлежащим образом.</w:t>
      </w:r>
    </w:p>
    <w:p w14:paraId="2097618C" w14:textId="77777777" w:rsidR="00F16677" w:rsidRPr="00D26679" w:rsidRDefault="00F16677" w:rsidP="00D26679">
      <w:pPr>
        <w:pStyle w:val="2"/>
        <w:keepNext w:val="0"/>
        <w:numPr>
          <w:ilvl w:val="0"/>
          <w:numId w:val="0"/>
        </w:numPr>
        <w:tabs>
          <w:tab w:val="left" w:pos="426"/>
          <w:tab w:val="left" w:pos="709"/>
        </w:tabs>
        <w:spacing w:before="0" w:after="0"/>
        <w:jc w:val="both"/>
        <w:outlineLvl w:val="1"/>
        <w:rPr>
          <w:rFonts w:ascii="Times New Roman" w:hAnsi="Times New Roman" w:cs="Times New Roman"/>
          <w:b w:val="0"/>
          <w:i w:val="0"/>
          <w:sz w:val="22"/>
          <w:szCs w:val="22"/>
        </w:rPr>
      </w:pPr>
      <w:r w:rsidRPr="00D26679">
        <w:rPr>
          <w:rFonts w:ascii="Times New Roman" w:hAnsi="Times New Roman" w:cs="Times New Roman"/>
          <w:b w:val="0"/>
          <w:i w:val="0"/>
          <w:sz w:val="22"/>
          <w:szCs w:val="22"/>
        </w:rPr>
        <w:t>3.</w:t>
      </w:r>
      <w:r w:rsidR="004E5936" w:rsidRPr="00D26679">
        <w:rPr>
          <w:rFonts w:ascii="Times New Roman" w:hAnsi="Times New Roman" w:cs="Times New Roman"/>
          <w:b w:val="0"/>
          <w:i w:val="0"/>
          <w:sz w:val="22"/>
          <w:szCs w:val="22"/>
        </w:rPr>
        <w:t>4</w:t>
      </w:r>
      <w:r w:rsidR="00D37873" w:rsidRPr="00D26679">
        <w:rPr>
          <w:rFonts w:ascii="Times New Roman" w:hAnsi="Times New Roman" w:cs="Times New Roman"/>
          <w:b w:val="0"/>
          <w:i w:val="0"/>
          <w:sz w:val="22"/>
          <w:szCs w:val="22"/>
        </w:rPr>
        <w:t>.</w:t>
      </w:r>
      <w:r w:rsidR="00D37873" w:rsidRPr="00D26679">
        <w:rPr>
          <w:rFonts w:ascii="Times New Roman" w:hAnsi="Times New Roman" w:cs="Times New Roman"/>
          <w:b w:val="0"/>
          <w:i w:val="0"/>
          <w:sz w:val="22"/>
          <w:szCs w:val="22"/>
        </w:rPr>
        <w:tab/>
      </w:r>
      <w:r w:rsidRPr="00D26679">
        <w:rPr>
          <w:rFonts w:ascii="Times New Roman" w:hAnsi="Times New Roman" w:cs="Times New Roman"/>
          <w:b w:val="0"/>
          <w:i w:val="0"/>
          <w:sz w:val="22"/>
          <w:szCs w:val="22"/>
        </w:rPr>
        <w:t>Платежи, полученные Исполнителем от Заказчика в счет оплаты по настоящему Договору, зачитываются следующим образом:</w:t>
      </w:r>
    </w:p>
    <w:p w14:paraId="6A85F346" w14:textId="77777777" w:rsidR="00F16677" w:rsidRPr="00D26679" w:rsidRDefault="00D37873" w:rsidP="00D26679">
      <w:pPr>
        <w:tabs>
          <w:tab w:val="left" w:pos="567"/>
          <w:tab w:val="left" w:pos="709"/>
        </w:tabs>
        <w:rPr>
          <w:sz w:val="22"/>
          <w:szCs w:val="22"/>
          <w:lang w:val="ru-RU"/>
        </w:rPr>
      </w:pPr>
      <w:r w:rsidRPr="00D26679">
        <w:rPr>
          <w:sz w:val="22"/>
          <w:szCs w:val="22"/>
          <w:lang w:val="ru-RU"/>
        </w:rPr>
        <w:t>-</w:t>
      </w:r>
      <w:r w:rsidRPr="00D26679">
        <w:rPr>
          <w:sz w:val="22"/>
          <w:szCs w:val="22"/>
          <w:lang w:val="ru-RU"/>
        </w:rPr>
        <w:tab/>
      </w:r>
      <w:r w:rsidR="00F16677" w:rsidRPr="00D26679">
        <w:rPr>
          <w:sz w:val="22"/>
          <w:szCs w:val="22"/>
          <w:lang w:val="ru-RU"/>
        </w:rPr>
        <w:t>сначала зачитывается задолженность Заказчика перед Исполнителем по Договору, образовавшаяся на дату платежа;</w:t>
      </w:r>
    </w:p>
    <w:p w14:paraId="2FD2C635" w14:textId="77777777" w:rsidR="00F16677" w:rsidRPr="00D26679" w:rsidRDefault="00D37873" w:rsidP="00D26679">
      <w:pPr>
        <w:tabs>
          <w:tab w:val="left" w:pos="567"/>
          <w:tab w:val="left" w:pos="709"/>
        </w:tabs>
        <w:rPr>
          <w:sz w:val="22"/>
          <w:szCs w:val="22"/>
          <w:lang w:val="ru-RU"/>
        </w:rPr>
      </w:pPr>
      <w:r w:rsidRPr="00D26679">
        <w:rPr>
          <w:sz w:val="22"/>
          <w:szCs w:val="22"/>
          <w:lang w:val="ru-RU"/>
        </w:rPr>
        <w:t>-</w:t>
      </w:r>
      <w:r w:rsidRPr="00D26679">
        <w:rPr>
          <w:sz w:val="22"/>
          <w:szCs w:val="22"/>
          <w:lang w:val="ru-RU"/>
        </w:rPr>
        <w:tab/>
      </w:r>
      <w:r w:rsidR="00F16677" w:rsidRPr="00D26679">
        <w:rPr>
          <w:sz w:val="22"/>
          <w:szCs w:val="22"/>
          <w:lang w:val="ru-RU"/>
        </w:rPr>
        <w:t>оставшаяся сумма зачитывается на аванс по Договору.</w:t>
      </w:r>
    </w:p>
    <w:p w14:paraId="440AA9CF" w14:textId="77777777" w:rsidR="00F16677" w:rsidRPr="00D26679" w:rsidRDefault="00F16677" w:rsidP="00D26679">
      <w:pPr>
        <w:tabs>
          <w:tab w:val="left" w:pos="567"/>
          <w:tab w:val="left" w:pos="709"/>
        </w:tabs>
        <w:rPr>
          <w:bCs/>
          <w:iCs/>
          <w:sz w:val="22"/>
          <w:szCs w:val="22"/>
          <w:lang w:val="ru-RU"/>
        </w:rPr>
      </w:pPr>
      <w:r w:rsidRPr="00D26679">
        <w:rPr>
          <w:bCs/>
          <w:iCs/>
          <w:sz w:val="22"/>
          <w:szCs w:val="22"/>
          <w:lang w:val="ru-RU"/>
        </w:rPr>
        <w:t>Все банковские комиссии, связанные с переводом денежных средств на банковский счет Исполнителя, оплачиваются Заказчиком.</w:t>
      </w:r>
    </w:p>
    <w:p w14:paraId="682139C5" w14:textId="69D36A34" w:rsidR="00F16677" w:rsidRPr="00D26679" w:rsidRDefault="00F16677" w:rsidP="00D26679">
      <w:pPr>
        <w:tabs>
          <w:tab w:val="left" w:pos="426"/>
          <w:tab w:val="left" w:pos="709"/>
          <w:tab w:val="left" w:pos="851"/>
        </w:tabs>
        <w:jc w:val="both"/>
        <w:rPr>
          <w:bCs/>
          <w:iCs/>
          <w:sz w:val="22"/>
          <w:szCs w:val="22"/>
          <w:lang w:val="ru-RU"/>
        </w:rPr>
      </w:pPr>
      <w:r w:rsidRPr="00D26679">
        <w:rPr>
          <w:bCs/>
          <w:iCs/>
          <w:sz w:val="22"/>
          <w:szCs w:val="22"/>
          <w:lang w:val="ru-RU"/>
        </w:rPr>
        <w:t>3.</w:t>
      </w:r>
      <w:r w:rsidR="004E5936" w:rsidRPr="00D26679">
        <w:rPr>
          <w:bCs/>
          <w:iCs/>
          <w:sz w:val="22"/>
          <w:szCs w:val="22"/>
          <w:lang w:val="ru-RU"/>
        </w:rPr>
        <w:t>5</w:t>
      </w:r>
      <w:r w:rsidR="00D37873" w:rsidRPr="00D26679">
        <w:rPr>
          <w:bCs/>
          <w:iCs/>
          <w:sz w:val="22"/>
          <w:szCs w:val="22"/>
          <w:lang w:val="ru-RU"/>
        </w:rPr>
        <w:t>.</w:t>
      </w:r>
      <w:r w:rsidR="00D37873" w:rsidRPr="00D26679">
        <w:rPr>
          <w:bCs/>
          <w:iCs/>
          <w:sz w:val="22"/>
          <w:szCs w:val="22"/>
          <w:lang w:val="ru-RU"/>
        </w:rPr>
        <w:tab/>
      </w:r>
      <w:r w:rsidRPr="00D26679">
        <w:rPr>
          <w:bCs/>
          <w:iCs/>
          <w:sz w:val="22"/>
          <w:szCs w:val="22"/>
          <w:lang w:val="ru-RU"/>
        </w:rPr>
        <w:t xml:space="preserve">Заказчик обязуется указывать в платежных документах в поле «назначение платежа» номер и дату настоящего договора. </w:t>
      </w:r>
      <w:r w:rsidRPr="00D26679">
        <w:rPr>
          <w:noProof/>
          <w:sz w:val="22"/>
          <w:szCs w:val="22"/>
          <w:lang w:val="ru-RU"/>
        </w:rPr>
        <w:t>При оплате за другую организацию в поле «назначение платежа» прописывается наименование и ИНН организации, а также корректный номер и дата договора организации, за которую производится платеж. П</w:t>
      </w:r>
      <w:r w:rsidRPr="00D26679">
        <w:rPr>
          <w:bCs/>
          <w:iCs/>
          <w:sz w:val="22"/>
          <w:szCs w:val="22"/>
          <w:lang w:val="ru-RU"/>
        </w:rPr>
        <w:t xml:space="preserve">латежи по настоящему договору должны осуществляться на банковские реквизиты Исполнителя, указанные в разделе № </w:t>
      </w:r>
      <w:r w:rsidR="001A3143" w:rsidRPr="00D26679">
        <w:rPr>
          <w:bCs/>
          <w:iCs/>
          <w:sz w:val="22"/>
          <w:szCs w:val="22"/>
          <w:lang w:val="ru-RU"/>
        </w:rPr>
        <w:t>10</w:t>
      </w:r>
      <w:r w:rsidRPr="00D26679">
        <w:rPr>
          <w:bCs/>
          <w:iCs/>
          <w:sz w:val="22"/>
          <w:szCs w:val="22"/>
          <w:lang w:val="ru-RU"/>
        </w:rPr>
        <w:t xml:space="preserve"> настоящего Договора.</w:t>
      </w:r>
    </w:p>
    <w:p w14:paraId="5DB23705" w14:textId="77777777" w:rsidR="00F16677" w:rsidRPr="00D26679" w:rsidRDefault="00F16677" w:rsidP="00D26679">
      <w:pPr>
        <w:tabs>
          <w:tab w:val="left" w:pos="709"/>
        </w:tabs>
        <w:jc w:val="both"/>
        <w:rPr>
          <w:bCs/>
          <w:iCs/>
          <w:sz w:val="22"/>
          <w:szCs w:val="22"/>
          <w:lang w:val="ru-RU"/>
        </w:rPr>
      </w:pPr>
      <w:r w:rsidRPr="00D26679">
        <w:rPr>
          <w:bCs/>
          <w:iCs/>
          <w:sz w:val="22"/>
          <w:szCs w:val="22"/>
          <w:lang w:val="ru-RU"/>
        </w:rPr>
        <w:t>3.</w:t>
      </w:r>
      <w:r w:rsidR="004E5936" w:rsidRPr="00D26679">
        <w:rPr>
          <w:bCs/>
          <w:iCs/>
          <w:sz w:val="22"/>
          <w:szCs w:val="22"/>
          <w:lang w:val="ru-RU"/>
        </w:rPr>
        <w:t>6</w:t>
      </w:r>
      <w:r w:rsidR="00D37873" w:rsidRPr="00D26679">
        <w:rPr>
          <w:bCs/>
          <w:iCs/>
          <w:sz w:val="22"/>
          <w:szCs w:val="22"/>
          <w:lang w:val="ru-RU"/>
        </w:rPr>
        <w:t>.</w:t>
      </w:r>
      <w:r w:rsidR="00D37873" w:rsidRPr="00D26679">
        <w:rPr>
          <w:bCs/>
          <w:iCs/>
          <w:sz w:val="22"/>
          <w:szCs w:val="22"/>
          <w:lang w:val="ru-RU"/>
        </w:rPr>
        <w:tab/>
      </w:r>
      <w:r w:rsidR="00105952" w:rsidRPr="00D26679">
        <w:rPr>
          <w:bCs/>
          <w:iCs/>
          <w:sz w:val="22"/>
          <w:szCs w:val="22"/>
          <w:lang w:val="ru-RU"/>
        </w:rPr>
        <w:t>Платеж признается ошибочным, если в поле «назначение платежа» отсутствует номер и дата договора, либо они указаны некорректно, а также в случае, если платеж осуществлен на иные банковские реквизиты, чем те, которые указаны в разделе 8 настоящего договора.</w:t>
      </w:r>
    </w:p>
    <w:p w14:paraId="18F5AFB5" w14:textId="77777777" w:rsidR="00F16677" w:rsidRPr="00D26679" w:rsidRDefault="00105952" w:rsidP="00D26679">
      <w:pPr>
        <w:tabs>
          <w:tab w:val="left" w:pos="709"/>
        </w:tabs>
        <w:jc w:val="both"/>
        <w:rPr>
          <w:noProof/>
          <w:sz w:val="22"/>
          <w:szCs w:val="22"/>
          <w:lang w:val="ru-RU"/>
        </w:rPr>
      </w:pPr>
      <w:r w:rsidRPr="00D26679">
        <w:rPr>
          <w:noProof/>
          <w:sz w:val="22"/>
          <w:szCs w:val="22"/>
          <w:lang w:val="ru-RU"/>
        </w:rPr>
        <w:t xml:space="preserve">При получении ошибочного платежа Исполнитель сообщает об этом Заказчику в течение 2 (двух) рабочих дней посредством направления электронного сообщения в адрес Заказчика. </w:t>
      </w:r>
      <w:r w:rsidR="00F16677" w:rsidRPr="00D26679">
        <w:rPr>
          <w:noProof/>
          <w:sz w:val="22"/>
          <w:szCs w:val="22"/>
          <w:lang w:val="ru-RU"/>
        </w:rPr>
        <w:t xml:space="preserve"> </w:t>
      </w:r>
    </w:p>
    <w:p w14:paraId="24627405" w14:textId="77777777" w:rsidR="00F16677" w:rsidRPr="00D26679" w:rsidRDefault="00F16677" w:rsidP="00D26679">
      <w:pPr>
        <w:tabs>
          <w:tab w:val="left" w:pos="709"/>
        </w:tabs>
        <w:jc w:val="both"/>
        <w:rPr>
          <w:noProof/>
          <w:sz w:val="22"/>
          <w:szCs w:val="22"/>
          <w:lang w:val="ru-RU"/>
        </w:rPr>
      </w:pPr>
      <w:r w:rsidRPr="00D26679">
        <w:rPr>
          <w:bCs/>
          <w:iCs/>
          <w:sz w:val="22"/>
          <w:szCs w:val="22"/>
          <w:lang w:val="ru-RU"/>
        </w:rPr>
        <w:t xml:space="preserve">Ошибочный платеж может быть принят к зачету в оплату по настоящему Договору, за исключением случая осуществления платежа на иные банковские реквизиты, </w:t>
      </w:r>
      <w:r w:rsidR="00105952" w:rsidRPr="00D26679">
        <w:rPr>
          <w:bCs/>
          <w:iCs/>
          <w:sz w:val="22"/>
          <w:szCs w:val="22"/>
          <w:lang w:val="ru-RU"/>
        </w:rPr>
        <w:t>при условии</w:t>
      </w:r>
      <w:r w:rsidRPr="00D26679">
        <w:rPr>
          <w:bCs/>
          <w:iCs/>
          <w:sz w:val="22"/>
          <w:szCs w:val="22"/>
          <w:lang w:val="ru-RU"/>
        </w:rPr>
        <w:t xml:space="preserve"> получения Исполнителем от Заказчика письма об уточнении платежа. </w:t>
      </w:r>
      <w:r w:rsidRPr="00D26679">
        <w:rPr>
          <w:noProof/>
          <w:sz w:val="22"/>
          <w:szCs w:val="22"/>
          <w:lang w:val="ru-RU"/>
        </w:rPr>
        <w:t>Письмо об уточнении платежа должно отвечать требованиям, указанным в п.3.</w:t>
      </w:r>
      <w:r w:rsidR="00105952" w:rsidRPr="00D26679">
        <w:rPr>
          <w:noProof/>
          <w:sz w:val="22"/>
          <w:szCs w:val="22"/>
          <w:lang w:val="ru-RU"/>
        </w:rPr>
        <w:t>5</w:t>
      </w:r>
      <w:r w:rsidRPr="00D26679">
        <w:rPr>
          <w:noProof/>
          <w:sz w:val="22"/>
          <w:szCs w:val="22"/>
          <w:lang w:val="ru-RU"/>
        </w:rPr>
        <w:t xml:space="preserve"> настоящего Договора. </w:t>
      </w:r>
      <w:r w:rsidR="00105952" w:rsidRPr="00D26679">
        <w:rPr>
          <w:noProof/>
          <w:sz w:val="22"/>
          <w:szCs w:val="22"/>
          <w:lang w:val="ru-RU"/>
        </w:rPr>
        <w:t xml:space="preserve">Такое письмо, подписанное уполномоченным представителем Заказчика, направляется посредством электронной почты на адрес: </w:t>
      </w:r>
      <w:r w:rsidR="00105952" w:rsidRPr="00D26679">
        <w:rPr>
          <w:noProof/>
          <w:sz w:val="22"/>
          <w:szCs w:val="22"/>
          <w:u w:val="single"/>
          <w:lang w:val="ru-RU"/>
        </w:rPr>
        <w:t>invoice@terminalspb.ru</w:t>
      </w:r>
      <w:r w:rsidR="00105952" w:rsidRPr="00D26679">
        <w:rPr>
          <w:noProof/>
          <w:sz w:val="22"/>
          <w:szCs w:val="22"/>
          <w:lang w:val="ru-RU"/>
        </w:rPr>
        <w:t xml:space="preserve"> в виде скан-копии (.PDF) с последующим досылом оригинала.</w:t>
      </w:r>
      <w:r w:rsidRPr="00D26679">
        <w:rPr>
          <w:bCs/>
          <w:iCs/>
          <w:sz w:val="22"/>
          <w:szCs w:val="22"/>
          <w:lang w:val="ru-RU"/>
        </w:rPr>
        <w:t xml:space="preserve"> </w:t>
      </w:r>
      <w:r w:rsidRPr="00D26679">
        <w:rPr>
          <w:noProof/>
          <w:sz w:val="22"/>
          <w:szCs w:val="22"/>
          <w:lang w:val="ru-RU"/>
        </w:rPr>
        <w:t>В том случае, если в течение 3 (трех) рабочих дней с даты уведомления Исполнителем о получении ошибочного платежа Заказчик не предоставляет письмо об уточнении платежа, Исполнитель осуществляет возврат денежных средств Заказчику.</w:t>
      </w:r>
    </w:p>
    <w:p w14:paraId="70099F4F" w14:textId="77777777" w:rsidR="00F16677" w:rsidRPr="00D26679" w:rsidRDefault="00F16677" w:rsidP="00D26679">
      <w:pPr>
        <w:tabs>
          <w:tab w:val="left" w:pos="709"/>
        </w:tabs>
        <w:jc w:val="both"/>
        <w:rPr>
          <w:bCs/>
          <w:iCs/>
          <w:sz w:val="22"/>
          <w:szCs w:val="22"/>
          <w:lang w:val="ru-RU"/>
        </w:rPr>
      </w:pPr>
      <w:r w:rsidRPr="00D26679">
        <w:rPr>
          <w:bCs/>
          <w:iCs/>
          <w:sz w:val="22"/>
          <w:szCs w:val="22"/>
          <w:lang w:val="ru-RU"/>
        </w:rPr>
        <w:t>В случае возникновения спорных ситуаций, Стороны считают спорный платеж ошибочным платежом и подлежащим возврату. При этом Заказчик отказывается от каких-либо претензий к Исполнителю касательно возмещения убытков.</w:t>
      </w:r>
    </w:p>
    <w:p w14:paraId="3C317C15" w14:textId="77777777" w:rsidR="00F16677" w:rsidRPr="00D26679" w:rsidRDefault="004E5936" w:rsidP="00D26679">
      <w:pPr>
        <w:pStyle w:val="2"/>
        <w:keepNext w:val="0"/>
        <w:numPr>
          <w:ilvl w:val="0"/>
          <w:numId w:val="0"/>
        </w:numPr>
        <w:tabs>
          <w:tab w:val="left" w:pos="426"/>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3.7</w:t>
      </w:r>
      <w:r w:rsidR="00D37873" w:rsidRPr="00D26679">
        <w:rPr>
          <w:rFonts w:ascii="Times New Roman" w:hAnsi="Times New Roman" w:cs="Times New Roman"/>
          <w:b w:val="0"/>
          <w:bCs w:val="0"/>
          <w:i w:val="0"/>
          <w:iCs w:val="0"/>
          <w:sz w:val="22"/>
          <w:szCs w:val="22"/>
        </w:rPr>
        <w:t>.</w:t>
      </w:r>
      <w:r w:rsidR="00D37873" w:rsidRPr="00D26679">
        <w:rPr>
          <w:rFonts w:ascii="Times New Roman" w:hAnsi="Times New Roman" w:cs="Times New Roman"/>
          <w:b w:val="0"/>
          <w:bCs w:val="0"/>
          <w:i w:val="0"/>
          <w:iCs w:val="0"/>
          <w:sz w:val="22"/>
          <w:szCs w:val="22"/>
        </w:rPr>
        <w:tab/>
      </w:r>
      <w:r w:rsidR="00F16677" w:rsidRPr="00D26679">
        <w:rPr>
          <w:rFonts w:ascii="Times New Roman" w:hAnsi="Times New Roman" w:cs="Times New Roman"/>
          <w:b w:val="0"/>
          <w:bCs w:val="0"/>
          <w:i w:val="0"/>
          <w:iCs w:val="0"/>
          <w:sz w:val="22"/>
          <w:szCs w:val="22"/>
        </w:rPr>
        <w:t>Исполнитель производит зачисление поступивших от Заказчика средств на лицевой счет Заказчика (идентификатор, с помощью которого Исполнитель осуществляет учет поступающей от Заказчика оплаты и потребляемых им по этому договору услуг). Датой оплаты считается дата поступления денежных средств на расчетный счет Исполнителя.</w:t>
      </w:r>
    </w:p>
    <w:p w14:paraId="5171F823" w14:textId="77777777" w:rsidR="00F16677" w:rsidRPr="00D26679" w:rsidRDefault="00F16677" w:rsidP="00D26679">
      <w:pPr>
        <w:pStyle w:val="2"/>
        <w:keepNext w:val="0"/>
        <w:numPr>
          <w:ilvl w:val="1"/>
          <w:numId w:val="30"/>
        </w:numPr>
        <w:tabs>
          <w:tab w:val="left" w:pos="426"/>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Плата за информационные услуги снимается с лицевого счета Заказчика в соответствии с Тарифами на информационные услуги Исполнителя (Приложение № 1 к настоящему Договору).</w:t>
      </w:r>
    </w:p>
    <w:p w14:paraId="1C492DA2" w14:textId="77777777" w:rsidR="00F16677" w:rsidRPr="00D26679" w:rsidRDefault="006727F3" w:rsidP="00D26679">
      <w:pPr>
        <w:pStyle w:val="2"/>
        <w:keepNext w:val="0"/>
        <w:numPr>
          <w:ilvl w:val="0"/>
          <w:numId w:val="0"/>
        </w:numPr>
        <w:tabs>
          <w:tab w:val="left" w:pos="567"/>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3.9</w:t>
      </w:r>
      <w:r w:rsidR="00D37873" w:rsidRPr="00D26679">
        <w:rPr>
          <w:rFonts w:ascii="Times New Roman" w:hAnsi="Times New Roman" w:cs="Times New Roman"/>
          <w:b w:val="0"/>
          <w:bCs w:val="0"/>
          <w:i w:val="0"/>
          <w:iCs w:val="0"/>
          <w:sz w:val="22"/>
          <w:szCs w:val="22"/>
        </w:rPr>
        <w:t>.</w:t>
      </w:r>
      <w:r w:rsidR="00D37873" w:rsidRPr="00D26679">
        <w:rPr>
          <w:rFonts w:ascii="Times New Roman" w:hAnsi="Times New Roman" w:cs="Times New Roman"/>
          <w:b w:val="0"/>
          <w:bCs w:val="0"/>
          <w:i w:val="0"/>
          <w:iCs w:val="0"/>
          <w:sz w:val="22"/>
          <w:szCs w:val="22"/>
        </w:rPr>
        <w:tab/>
      </w:r>
      <w:r w:rsidR="00F16677" w:rsidRPr="00D26679">
        <w:rPr>
          <w:rFonts w:ascii="Times New Roman" w:hAnsi="Times New Roman" w:cs="Times New Roman"/>
          <w:b w:val="0"/>
          <w:bCs w:val="0"/>
          <w:i w:val="0"/>
          <w:iCs w:val="0"/>
          <w:sz w:val="22"/>
          <w:szCs w:val="22"/>
        </w:rPr>
        <w:t xml:space="preserve">Плата за предоставление доступа к информационным ресурсам сайта Исполнителя является обязательной и снимается с лицевого счета Заказчика ежемесячно, 1 числа текущего месяца или в день предоставления доступа к </w:t>
      </w:r>
      <w:r w:rsidR="00F16677" w:rsidRPr="00D26679">
        <w:rPr>
          <w:rFonts w:ascii="Times New Roman" w:hAnsi="Times New Roman" w:cs="Times New Roman"/>
          <w:b w:val="0"/>
          <w:i w:val="0"/>
          <w:sz w:val="22"/>
          <w:szCs w:val="22"/>
        </w:rPr>
        <w:t>информационным ресурсам сайта Исполнителя</w:t>
      </w:r>
      <w:r w:rsidR="00F16677" w:rsidRPr="00D26679">
        <w:rPr>
          <w:rFonts w:ascii="Times New Roman" w:hAnsi="Times New Roman" w:cs="Times New Roman"/>
          <w:b w:val="0"/>
          <w:bCs w:val="0"/>
          <w:i w:val="0"/>
          <w:iCs w:val="0"/>
          <w:sz w:val="22"/>
          <w:szCs w:val="22"/>
        </w:rPr>
        <w:t>.</w:t>
      </w:r>
    </w:p>
    <w:p w14:paraId="3E686E4D" w14:textId="77777777" w:rsidR="00F16677" w:rsidRPr="00D26679" w:rsidRDefault="006727F3" w:rsidP="00D26679">
      <w:pPr>
        <w:tabs>
          <w:tab w:val="left" w:pos="0"/>
          <w:tab w:val="left" w:pos="567"/>
        </w:tabs>
        <w:jc w:val="both"/>
        <w:rPr>
          <w:sz w:val="22"/>
          <w:szCs w:val="22"/>
          <w:lang w:val="ru-RU"/>
        </w:rPr>
      </w:pPr>
      <w:r w:rsidRPr="00D26679">
        <w:rPr>
          <w:noProof/>
          <w:sz w:val="22"/>
          <w:szCs w:val="22"/>
          <w:lang w:val="ru-RU"/>
        </w:rPr>
        <w:lastRenderedPageBreak/>
        <w:t xml:space="preserve">3.10. </w:t>
      </w:r>
      <w:r w:rsidR="00F16677" w:rsidRPr="00D26679">
        <w:rPr>
          <w:noProof/>
          <w:sz w:val="22"/>
          <w:szCs w:val="22"/>
          <w:lang w:val="ru-RU"/>
        </w:rPr>
        <w:t xml:space="preserve">В случае, если суммы на лицевом счете Заказчика недостаточно для оформления автовизита </w:t>
      </w:r>
      <w:r w:rsidR="00F16677" w:rsidRPr="00D26679">
        <w:rPr>
          <w:sz w:val="22"/>
          <w:szCs w:val="22"/>
          <w:lang w:val="ru-RU"/>
        </w:rPr>
        <w:t>для вывоза импортного контейнера согласно тарифам Исполнителя (Приложение № 1 к настоящему Договору) Исполнитель автоматически приостанавливает возможность оформления автовизитов на сайте.</w:t>
      </w:r>
    </w:p>
    <w:p w14:paraId="475C60A1" w14:textId="77777777" w:rsidR="00F16677" w:rsidRPr="00D26679" w:rsidRDefault="00F16677" w:rsidP="00D26679">
      <w:pPr>
        <w:pStyle w:val="2"/>
        <w:keepNext w:val="0"/>
        <w:numPr>
          <w:ilvl w:val="1"/>
          <w:numId w:val="28"/>
        </w:numPr>
        <w:tabs>
          <w:tab w:val="left" w:pos="567"/>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 Заказчик имеет право приостановить оказание услуг по Договору, прислав Исполнителю заявку об этом не позднее, чем за 3 (три) рабочих дня до начала месяца, с которого доступ к информационным ресурсам сайта будет приостановлен. Плата за предоставление доступа к информационным ресурсам сайта Исполнителя в период приостановления оказания услуг с лицевого счета Заказчика не снимается. Для возобновления оказания услуг по Договору, Заказчик направляет Исполнителю об этом заявку. Исполнитель в течение 3 (трех) рабочих дней обязан предоставить Заказчику доступ к информационным ресурсам сайта. Плата за предоставление доступа к информационным ресурсам сайта Исполнителя снимается за месяц, в котором возобновление оказания услуг по Договору было осуществлено и далее плата за предоставление доступа к информационным ресурсам сайта Исполнителя снимается в соответствии с п.</w:t>
      </w:r>
      <w:r w:rsidR="00CB03AD" w:rsidRPr="00D26679">
        <w:rPr>
          <w:rFonts w:ascii="Times New Roman" w:hAnsi="Times New Roman" w:cs="Times New Roman"/>
          <w:b w:val="0"/>
          <w:bCs w:val="0"/>
          <w:i w:val="0"/>
          <w:iCs w:val="0"/>
          <w:sz w:val="22"/>
          <w:szCs w:val="22"/>
        </w:rPr>
        <w:t xml:space="preserve"> </w:t>
      </w:r>
      <w:r w:rsidRPr="00D26679">
        <w:rPr>
          <w:rFonts w:ascii="Times New Roman" w:hAnsi="Times New Roman" w:cs="Times New Roman"/>
          <w:b w:val="0"/>
          <w:bCs w:val="0"/>
          <w:i w:val="0"/>
          <w:iCs w:val="0"/>
          <w:sz w:val="22"/>
          <w:szCs w:val="22"/>
        </w:rPr>
        <w:t>3.9 настоящего Договора.</w:t>
      </w:r>
    </w:p>
    <w:p w14:paraId="3DF3E677" w14:textId="77777777" w:rsidR="00F16677" w:rsidRPr="00D26679" w:rsidRDefault="00F16677" w:rsidP="00D26679">
      <w:pPr>
        <w:tabs>
          <w:tab w:val="left" w:pos="709"/>
        </w:tabs>
        <w:jc w:val="both"/>
        <w:rPr>
          <w:sz w:val="22"/>
          <w:szCs w:val="22"/>
          <w:lang w:val="ru-RU"/>
        </w:rPr>
      </w:pPr>
      <w:r w:rsidRPr="00D26679">
        <w:rPr>
          <w:sz w:val="22"/>
          <w:szCs w:val="22"/>
          <w:lang w:val="ru-RU"/>
        </w:rPr>
        <w:t xml:space="preserve">Заявки о приостановлении, возобновлении действия Договора, скрепленные печатью организации и подписанные уполномоченным лицом Заказчика, направляются Заказчиком в скан-копии с электронного адреса: </w:t>
      </w:r>
      <w:permStart w:id="2105825005" w:edGrp="everyone"/>
      <w:r w:rsidRPr="003F06DC">
        <w:rPr>
          <w:sz w:val="22"/>
          <w:szCs w:val="22"/>
          <w:highlight w:val="yellow"/>
          <w:lang w:val="ru-RU"/>
        </w:rPr>
        <w:t>____________________________</w:t>
      </w:r>
      <w:permEnd w:id="2105825005"/>
      <w:r w:rsidRPr="00D26679">
        <w:rPr>
          <w:sz w:val="22"/>
          <w:szCs w:val="22"/>
          <w:lang w:val="ru-RU"/>
        </w:rPr>
        <w:t xml:space="preserve"> Исполнителю на адрес электронной почты: </w:t>
      </w:r>
      <w:hyperlink r:id="rId15" w:history="1">
        <w:r w:rsidRPr="00D26679">
          <w:rPr>
            <w:rStyle w:val="a7"/>
            <w:color w:val="auto"/>
            <w:sz w:val="22"/>
            <w:szCs w:val="22"/>
            <w:lang w:val="en-US"/>
          </w:rPr>
          <w:t>contract</w:t>
        </w:r>
        <w:r w:rsidRPr="00D26679">
          <w:rPr>
            <w:rStyle w:val="a7"/>
            <w:color w:val="auto"/>
            <w:sz w:val="22"/>
            <w:szCs w:val="22"/>
            <w:lang w:val="ru-RU"/>
          </w:rPr>
          <w:t>@</w:t>
        </w:r>
        <w:r w:rsidRPr="00D26679">
          <w:rPr>
            <w:rStyle w:val="a7"/>
            <w:color w:val="auto"/>
            <w:sz w:val="22"/>
            <w:szCs w:val="22"/>
            <w:lang w:val="en-US"/>
          </w:rPr>
          <w:t>terminalspb</w:t>
        </w:r>
        <w:r w:rsidRPr="00D26679">
          <w:rPr>
            <w:rStyle w:val="a7"/>
            <w:color w:val="auto"/>
            <w:sz w:val="22"/>
            <w:szCs w:val="22"/>
            <w:lang w:val="ru-RU"/>
          </w:rPr>
          <w:t>.</w:t>
        </w:r>
        <w:r w:rsidRPr="00D26679">
          <w:rPr>
            <w:rStyle w:val="a7"/>
            <w:color w:val="auto"/>
            <w:sz w:val="22"/>
            <w:szCs w:val="22"/>
            <w:lang w:val="en-US"/>
          </w:rPr>
          <w:t>ru</w:t>
        </w:r>
      </w:hyperlink>
      <w:r w:rsidRPr="00D26679">
        <w:rPr>
          <w:sz w:val="22"/>
          <w:szCs w:val="22"/>
          <w:lang w:val="ru-RU"/>
        </w:rPr>
        <w:t>.</w:t>
      </w:r>
    </w:p>
    <w:p w14:paraId="50DD453C" w14:textId="77777777" w:rsidR="00F16677" w:rsidRPr="00D26679" w:rsidRDefault="00F16677" w:rsidP="00D26679">
      <w:pPr>
        <w:pStyle w:val="2"/>
        <w:keepNext w:val="0"/>
        <w:numPr>
          <w:ilvl w:val="1"/>
          <w:numId w:val="28"/>
        </w:numPr>
        <w:tabs>
          <w:tab w:val="left" w:pos="0"/>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i w:val="0"/>
          <w:sz w:val="22"/>
          <w:szCs w:val="22"/>
        </w:rPr>
        <w:t xml:space="preserve">Отчетным периодом оказания услуг по настоящему Договору считается календарный месяц. </w:t>
      </w:r>
      <w:r w:rsidRPr="00D26679">
        <w:rPr>
          <w:rFonts w:ascii="Times New Roman" w:hAnsi="Times New Roman" w:cs="Times New Roman"/>
          <w:b w:val="0"/>
          <w:bCs w:val="0"/>
          <w:i w:val="0"/>
          <w:iCs w:val="0"/>
          <w:sz w:val="22"/>
          <w:szCs w:val="22"/>
        </w:rPr>
        <w:t xml:space="preserve">В течение 5 (пяти) календарных дней после окончания отчетного периода Исполнитель оформляет и направляет счет-фактуру и акт выполненных работ в электронном виде на электронный адрес Заказчика: </w:t>
      </w:r>
      <w:permStart w:id="1000698301" w:edGrp="everyone"/>
      <w:r w:rsidRPr="003F06DC">
        <w:rPr>
          <w:rFonts w:ascii="Times New Roman" w:hAnsi="Times New Roman" w:cs="Times New Roman"/>
          <w:b w:val="0"/>
          <w:bCs w:val="0"/>
          <w:i w:val="0"/>
          <w:iCs w:val="0"/>
          <w:sz w:val="22"/>
          <w:szCs w:val="22"/>
          <w:highlight w:val="yellow"/>
        </w:rPr>
        <w:t>_____________________________</w:t>
      </w:r>
      <w:permEnd w:id="1000698301"/>
      <w:r w:rsidR="00EF4BC6" w:rsidRPr="00D26679">
        <w:rPr>
          <w:rFonts w:ascii="Times New Roman" w:hAnsi="Times New Roman" w:cs="Times New Roman"/>
          <w:b w:val="0"/>
          <w:bCs w:val="0"/>
          <w:i w:val="0"/>
          <w:iCs w:val="0"/>
          <w:sz w:val="22"/>
          <w:szCs w:val="22"/>
        </w:rPr>
        <w:t>.</w:t>
      </w:r>
      <w:r w:rsidRPr="00D26679">
        <w:rPr>
          <w:rFonts w:ascii="Times New Roman" w:hAnsi="Times New Roman" w:cs="Times New Roman"/>
          <w:b w:val="0"/>
          <w:bCs w:val="0"/>
          <w:i w:val="0"/>
          <w:iCs w:val="0"/>
          <w:sz w:val="22"/>
          <w:szCs w:val="22"/>
        </w:rPr>
        <w:t xml:space="preserve"> Датой получения счета-фактуры и акта выполненных работ считается дата отправки документов по электронной почте</w:t>
      </w:r>
      <w:r w:rsidR="00EF4BC6" w:rsidRPr="00D26679">
        <w:rPr>
          <w:rFonts w:ascii="Times New Roman" w:hAnsi="Times New Roman" w:cs="Times New Roman"/>
          <w:b w:val="0"/>
          <w:bCs w:val="0"/>
          <w:i w:val="0"/>
          <w:iCs w:val="0"/>
          <w:sz w:val="22"/>
          <w:szCs w:val="22"/>
        </w:rPr>
        <w:t>.</w:t>
      </w:r>
    </w:p>
    <w:p w14:paraId="53B5FF1D" w14:textId="77777777" w:rsidR="00F16677" w:rsidRPr="00BE243C" w:rsidRDefault="00F16677" w:rsidP="00D26679">
      <w:pPr>
        <w:pStyle w:val="2"/>
        <w:keepNext w:val="0"/>
        <w:numPr>
          <w:ilvl w:val="1"/>
          <w:numId w:val="28"/>
        </w:numPr>
        <w:tabs>
          <w:tab w:val="left" w:pos="0"/>
          <w:tab w:val="left" w:pos="709"/>
        </w:tabs>
        <w:spacing w:before="0" w:after="0"/>
        <w:ind w:left="0" w:firstLine="0"/>
        <w:jc w:val="both"/>
        <w:outlineLvl w:val="1"/>
        <w:rPr>
          <w:rFonts w:ascii="Times New Roman" w:hAnsi="Times New Roman" w:cs="Times New Roman"/>
          <w:b w:val="0"/>
          <w:bCs w:val="0"/>
          <w:i w:val="0"/>
          <w:iCs w:val="0"/>
          <w:sz w:val="22"/>
          <w:szCs w:val="22"/>
        </w:rPr>
      </w:pPr>
      <w:r w:rsidRPr="00BE243C">
        <w:rPr>
          <w:rFonts w:ascii="Times New Roman" w:hAnsi="Times New Roman" w:cs="Times New Roman"/>
          <w:b w:val="0"/>
          <w:bCs w:val="0"/>
          <w:i w:val="0"/>
          <w:iCs w:val="0"/>
          <w:sz w:val="22"/>
          <w:szCs w:val="22"/>
        </w:rPr>
        <w:t xml:space="preserve">Заказчик обязан самостоятельно обеспечить получение счетов-фактур, актов выполненных работ у Исполнителя, через своего представителя (по </w:t>
      </w:r>
      <w:r w:rsidR="00436D76" w:rsidRPr="00BE243C">
        <w:rPr>
          <w:rFonts w:ascii="Times New Roman" w:hAnsi="Times New Roman" w:cs="Times New Roman"/>
          <w:b w:val="0"/>
          <w:bCs w:val="0"/>
          <w:i w:val="0"/>
          <w:iCs w:val="0"/>
          <w:sz w:val="22"/>
          <w:szCs w:val="22"/>
        </w:rPr>
        <w:t xml:space="preserve">доверенности) </w:t>
      </w:r>
      <w:r w:rsidR="0061779D" w:rsidRPr="00BE243C">
        <w:rPr>
          <w:rFonts w:ascii="Times New Roman" w:hAnsi="Times New Roman" w:cs="Times New Roman"/>
          <w:b w:val="0"/>
          <w:bCs w:val="0"/>
          <w:i w:val="0"/>
          <w:iCs w:val="0"/>
          <w:sz w:val="22"/>
          <w:szCs w:val="22"/>
        </w:rPr>
        <w:t>под роспись</w:t>
      </w:r>
      <w:r w:rsidRPr="00BE243C">
        <w:rPr>
          <w:rFonts w:ascii="Times New Roman" w:hAnsi="Times New Roman" w:cs="Times New Roman"/>
          <w:b w:val="0"/>
          <w:bCs w:val="0"/>
          <w:i w:val="0"/>
          <w:iCs w:val="0"/>
          <w:sz w:val="22"/>
          <w:szCs w:val="22"/>
        </w:rPr>
        <w:t xml:space="preserve"> в Реестре, не позднее, чем на пятый рабочий день после рассылки счета-фактуры и акта выполненных работ в соответствии с п.3.1</w:t>
      </w:r>
      <w:r w:rsidR="00A74B38" w:rsidRPr="00BE243C">
        <w:rPr>
          <w:rFonts w:ascii="Times New Roman" w:hAnsi="Times New Roman" w:cs="Times New Roman"/>
          <w:b w:val="0"/>
          <w:bCs w:val="0"/>
          <w:i w:val="0"/>
          <w:iCs w:val="0"/>
          <w:sz w:val="22"/>
          <w:szCs w:val="22"/>
        </w:rPr>
        <w:t>2</w:t>
      </w:r>
      <w:r w:rsidRPr="00BE243C">
        <w:rPr>
          <w:rFonts w:ascii="Times New Roman" w:hAnsi="Times New Roman" w:cs="Times New Roman"/>
          <w:b w:val="0"/>
          <w:bCs w:val="0"/>
          <w:i w:val="0"/>
          <w:iCs w:val="0"/>
          <w:sz w:val="22"/>
          <w:szCs w:val="22"/>
        </w:rPr>
        <w:t xml:space="preserve"> настоящего Договора. В случае неполучения Заказчиком документов в указанный срок, датой получения счета-фактуры и акта выполненных работ считается дата последнего дня </w:t>
      </w:r>
      <w:r w:rsidR="00436D76" w:rsidRPr="00BE243C">
        <w:rPr>
          <w:rFonts w:ascii="Times New Roman" w:hAnsi="Times New Roman" w:cs="Times New Roman"/>
          <w:b w:val="0"/>
          <w:bCs w:val="0"/>
          <w:i w:val="0"/>
          <w:iCs w:val="0"/>
          <w:sz w:val="22"/>
          <w:szCs w:val="22"/>
        </w:rPr>
        <w:t>срока,</w:t>
      </w:r>
      <w:r w:rsidRPr="00BE243C">
        <w:rPr>
          <w:rFonts w:ascii="Times New Roman" w:hAnsi="Times New Roman" w:cs="Times New Roman"/>
          <w:b w:val="0"/>
          <w:bCs w:val="0"/>
          <w:i w:val="0"/>
          <w:iCs w:val="0"/>
          <w:sz w:val="22"/>
          <w:szCs w:val="22"/>
        </w:rPr>
        <w:t xml:space="preserve"> отведенного для получения документов. Исполнитель не производит почтовую или курьерскую доставку счетов – фактур, актов выполненных работ и иных документов Заказчику. </w:t>
      </w:r>
    </w:p>
    <w:p w14:paraId="0808E018" w14:textId="77777777" w:rsidR="00F16677" w:rsidRPr="00D26679" w:rsidRDefault="00F16677" w:rsidP="00D26679">
      <w:pPr>
        <w:pStyle w:val="2"/>
        <w:keepNext w:val="0"/>
        <w:numPr>
          <w:ilvl w:val="1"/>
          <w:numId w:val="28"/>
        </w:numPr>
        <w:tabs>
          <w:tab w:val="left" w:pos="0"/>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Заказчик в течение 10 (десяти) дней с даты получения документов должен подписать акт выполненных работ и возвратить Исполнителю его экземпляр оригинала акта выполненных работ.</w:t>
      </w:r>
    </w:p>
    <w:p w14:paraId="5789A30D" w14:textId="77777777" w:rsidR="00F16677" w:rsidRPr="00D26679" w:rsidRDefault="00F16677" w:rsidP="00D26679">
      <w:pPr>
        <w:pStyle w:val="2"/>
        <w:keepNext w:val="0"/>
        <w:numPr>
          <w:ilvl w:val="1"/>
          <w:numId w:val="28"/>
        </w:numPr>
        <w:tabs>
          <w:tab w:val="left" w:pos="0"/>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В случае неподписания акта выполненных работ в указанный срок и не предъявления письменных мотивированных разногласий в течение 10 (десяти) дней с даты получения документов, соответствующие работы (услуги) считаются оказанными, тарифицированными надлежащим образом и принятыми Заказчиком без разногласий, о чем Исполнитель производит соответствующую отметку в акте выполненных работ.</w:t>
      </w:r>
    </w:p>
    <w:p w14:paraId="56411B9D" w14:textId="77777777" w:rsidR="00F16677" w:rsidRPr="00D26679" w:rsidRDefault="00F16677" w:rsidP="00D26679">
      <w:pPr>
        <w:pStyle w:val="2"/>
        <w:keepNext w:val="0"/>
        <w:numPr>
          <w:ilvl w:val="1"/>
          <w:numId w:val="28"/>
        </w:numPr>
        <w:tabs>
          <w:tab w:val="left" w:pos="0"/>
          <w:tab w:val="left" w:pos="567"/>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В случае признания имеющихся у Заказчика разногласий обоснованными, акт выполненных работ подлежит корректировке и дальнейшему подписанию Сторонами. </w:t>
      </w:r>
    </w:p>
    <w:p w14:paraId="1ACD3379" w14:textId="77777777" w:rsidR="00F16677" w:rsidRPr="00D26679" w:rsidRDefault="00F16677" w:rsidP="00D26679">
      <w:pPr>
        <w:pStyle w:val="22"/>
        <w:numPr>
          <w:ilvl w:val="1"/>
          <w:numId w:val="28"/>
        </w:numPr>
        <w:tabs>
          <w:tab w:val="left" w:pos="0"/>
        </w:tabs>
        <w:ind w:right="-567"/>
        <w:jc w:val="both"/>
        <w:rPr>
          <w:sz w:val="22"/>
          <w:szCs w:val="22"/>
        </w:rPr>
      </w:pPr>
      <w:r w:rsidRPr="00D26679">
        <w:rPr>
          <w:sz w:val="22"/>
          <w:szCs w:val="22"/>
        </w:rPr>
        <w:t>Ежеквартально Стороны проводят сверку взаимных расчетов.</w:t>
      </w:r>
    </w:p>
    <w:p w14:paraId="4D3C6FD7" w14:textId="137C6ACD" w:rsidR="00F16677" w:rsidRPr="00D26679" w:rsidRDefault="006727F3" w:rsidP="00D26679">
      <w:pPr>
        <w:tabs>
          <w:tab w:val="left" w:pos="-284"/>
          <w:tab w:val="left" w:pos="0"/>
          <w:tab w:val="left" w:pos="567"/>
          <w:tab w:val="left" w:pos="1134"/>
          <w:tab w:val="left" w:pos="7938"/>
        </w:tabs>
        <w:ind w:right="52"/>
        <w:jc w:val="both"/>
        <w:rPr>
          <w:sz w:val="22"/>
          <w:szCs w:val="22"/>
          <w:lang w:val="ru-RU"/>
        </w:rPr>
      </w:pPr>
      <w:r w:rsidRPr="00D26679">
        <w:rPr>
          <w:sz w:val="22"/>
          <w:szCs w:val="22"/>
          <w:lang w:val="ru-RU"/>
        </w:rPr>
        <w:t>3.18</w:t>
      </w:r>
      <w:r w:rsidR="00CB03AD" w:rsidRPr="00D26679">
        <w:rPr>
          <w:sz w:val="22"/>
          <w:szCs w:val="22"/>
          <w:lang w:val="ru-RU"/>
        </w:rPr>
        <w:t>.</w:t>
      </w:r>
      <w:r w:rsidR="00CB03AD" w:rsidRPr="00D26679">
        <w:rPr>
          <w:sz w:val="22"/>
          <w:szCs w:val="22"/>
          <w:lang w:val="ru-RU"/>
        </w:rPr>
        <w:tab/>
      </w:r>
      <w:r w:rsidR="002F781E" w:rsidRPr="002F781E">
        <w:rPr>
          <w:sz w:val="22"/>
          <w:szCs w:val="22"/>
          <w:lang w:val="ru-RU"/>
        </w:rPr>
        <w:t xml:space="preserve">По требованию одной из Сторон производится сверка расчетов с составлением соответствующего акта в течение трех дней с даты подачи данного требования в письменной форме, за исключением выходных и нерабочих праздничных дней. Акт сверки оформляется </w:t>
      </w:r>
      <w:r w:rsidR="002F781E">
        <w:rPr>
          <w:sz w:val="22"/>
          <w:szCs w:val="22"/>
          <w:lang w:val="ru-RU"/>
        </w:rPr>
        <w:t>Исполнителем</w:t>
      </w:r>
      <w:r w:rsidR="002F781E" w:rsidRPr="002F781E">
        <w:rPr>
          <w:sz w:val="22"/>
          <w:szCs w:val="22"/>
          <w:lang w:val="ru-RU"/>
        </w:rPr>
        <w:t xml:space="preserve"> и направляется в электронном виде на электронный адрес </w:t>
      </w:r>
      <w:r w:rsidR="002F781E">
        <w:rPr>
          <w:sz w:val="22"/>
          <w:szCs w:val="22"/>
          <w:lang w:val="ru-RU"/>
        </w:rPr>
        <w:t>Заказчика</w:t>
      </w:r>
      <w:r w:rsidR="002F781E" w:rsidRPr="002F781E">
        <w:rPr>
          <w:sz w:val="22"/>
          <w:szCs w:val="22"/>
          <w:lang w:val="ru-RU"/>
        </w:rPr>
        <w:t>, указанные в п.</w:t>
      </w:r>
      <w:r w:rsidR="002F781E">
        <w:rPr>
          <w:sz w:val="22"/>
          <w:szCs w:val="22"/>
          <w:lang w:val="ru-RU"/>
        </w:rPr>
        <w:t>3.12</w:t>
      </w:r>
      <w:r w:rsidR="002F781E" w:rsidRPr="002F781E">
        <w:rPr>
          <w:sz w:val="22"/>
          <w:szCs w:val="22"/>
          <w:lang w:val="ru-RU"/>
        </w:rPr>
        <w:t>. настоящего Договора. Датой получения акта сверки считается дата отправки акта сверки по электронной почте</w:t>
      </w:r>
      <w:r w:rsidR="00F16677" w:rsidRPr="00D26679">
        <w:rPr>
          <w:sz w:val="22"/>
          <w:szCs w:val="22"/>
          <w:lang w:val="ru-RU"/>
        </w:rPr>
        <w:t>.</w:t>
      </w:r>
    </w:p>
    <w:p w14:paraId="3D8534B5" w14:textId="64227234" w:rsidR="00F16677" w:rsidRPr="00D26679" w:rsidRDefault="006727F3" w:rsidP="00D26679">
      <w:pPr>
        <w:tabs>
          <w:tab w:val="left" w:pos="-284"/>
          <w:tab w:val="left" w:pos="0"/>
          <w:tab w:val="left" w:pos="540"/>
          <w:tab w:val="left" w:pos="709"/>
        </w:tabs>
        <w:ind w:right="34"/>
        <w:jc w:val="both"/>
        <w:rPr>
          <w:sz w:val="22"/>
          <w:szCs w:val="22"/>
          <w:lang w:val="ru-RU"/>
        </w:rPr>
      </w:pPr>
      <w:r w:rsidRPr="00D26679">
        <w:rPr>
          <w:sz w:val="22"/>
          <w:szCs w:val="22"/>
          <w:lang w:val="ru-RU"/>
        </w:rPr>
        <w:t>3.19</w:t>
      </w:r>
      <w:r w:rsidR="00F16677" w:rsidRPr="00D26679">
        <w:rPr>
          <w:sz w:val="22"/>
          <w:szCs w:val="22"/>
          <w:lang w:val="ru-RU"/>
        </w:rPr>
        <w:t xml:space="preserve">. </w:t>
      </w:r>
      <w:r w:rsidR="00F3772F">
        <w:rPr>
          <w:sz w:val="22"/>
          <w:szCs w:val="22"/>
          <w:lang w:val="ru-RU"/>
        </w:rPr>
        <w:t>Заказчик</w:t>
      </w:r>
      <w:r w:rsidR="00F3772F" w:rsidRPr="00F3772F">
        <w:rPr>
          <w:sz w:val="22"/>
          <w:szCs w:val="22"/>
          <w:lang w:val="ru-RU"/>
        </w:rPr>
        <w:t xml:space="preserve"> в течение 10 (десяти) рабочих дней с даты получения документов электронным способом должен подписать акт сверки и направить </w:t>
      </w:r>
      <w:r w:rsidR="00F3772F">
        <w:rPr>
          <w:sz w:val="22"/>
          <w:szCs w:val="22"/>
          <w:lang w:val="ru-RU"/>
        </w:rPr>
        <w:t>Исполнителю</w:t>
      </w:r>
      <w:r w:rsidR="00F3772F" w:rsidRPr="00F3772F">
        <w:rPr>
          <w:sz w:val="22"/>
          <w:szCs w:val="22"/>
          <w:lang w:val="ru-RU"/>
        </w:rPr>
        <w:t xml:space="preserve"> по электронной почте на адрес: </w:t>
      </w:r>
      <w:r w:rsidR="00F3772F" w:rsidRPr="00F3772F">
        <w:rPr>
          <w:b/>
          <w:sz w:val="22"/>
          <w:szCs w:val="22"/>
          <w:lang w:val="ru-RU"/>
        </w:rPr>
        <w:t>reconciliation@cscentr.com</w:t>
      </w:r>
      <w:r w:rsidR="00F3772F" w:rsidRPr="00F3772F">
        <w:rPr>
          <w:sz w:val="22"/>
          <w:szCs w:val="22"/>
          <w:lang w:val="ru-RU"/>
        </w:rPr>
        <w:t>.</w:t>
      </w:r>
    </w:p>
    <w:p w14:paraId="59E652E3" w14:textId="1D3F5665" w:rsidR="00F16677" w:rsidRDefault="006727F3" w:rsidP="009F4EA8">
      <w:pPr>
        <w:tabs>
          <w:tab w:val="left" w:pos="-284"/>
          <w:tab w:val="left" w:pos="0"/>
          <w:tab w:val="left" w:pos="567"/>
          <w:tab w:val="left" w:pos="7938"/>
        </w:tabs>
        <w:ind w:right="52"/>
        <w:jc w:val="both"/>
        <w:rPr>
          <w:sz w:val="22"/>
          <w:szCs w:val="22"/>
          <w:lang w:val="ru-RU"/>
        </w:rPr>
      </w:pPr>
      <w:r w:rsidRPr="00D26679">
        <w:rPr>
          <w:sz w:val="22"/>
          <w:szCs w:val="22"/>
          <w:lang w:val="ru-RU"/>
        </w:rPr>
        <w:t>3.20</w:t>
      </w:r>
      <w:r w:rsidR="00D37873" w:rsidRPr="00D26679">
        <w:rPr>
          <w:sz w:val="22"/>
          <w:szCs w:val="22"/>
          <w:lang w:val="ru-RU"/>
        </w:rPr>
        <w:t>.</w:t>
      </w:r>
      <w:r w:rsidR="00D37873" w:rsidRPr="00D26679">
        <w:rPr>
          <w:sz w:val="22"/>
          <w:szCs w:val="22"/>
          <w:lang w:val="ru-RU"/>
        </w:rPr>
        <w:tab/>
      </w:r>
      <w:r w:rsidR="009F4EA8" w:rsidRPr="009F4EA8">
        <w:rPr>
          <w:sz w:val="22"/>
          <w:szCs w:val="22"/>
          <w:lang w:val="ru-RU"/>
        </w:rPr>
        <w:t xml:space="preserve">В случае наличия у </w:t>
      </w:r>
      <w:r w:rsidR="009F4EA8">
        <w:rPr>
          <w:sz w:val="22"/>
          <w:szCs w:val="22"/>
          <w:lang w:val="ru-RU"/>
        </w:rPr>
        <w:t>Заказчика</w:t>
      </w:r>
      <w:r w:rsidR="009F4EA8" w:rsidRPr="009F4EA8">
        <w:rPr>
          <w:sz w:val="22"/>
          <w:szCs w:val="22"/>
          <w:lang w:val="ru-RU"/>
        </w:rPr>
        <w:t xml:space="preserve"> разногласий по акту сверки, </w:t>
      </w:r>
      <w:r w:rsidR="009F4EA8">
        <w:rPr>
          <w:sz w:val="22"/>
          <w:szCs w:val="22"/>
          <w:lang w:val="ru-RU"/>
        </w:rPr>
        <w:t>Заказчик</w:t>
      </w:r>
      <w:r w:rsidR="009F4EA8" w:rsidRPr="009F4EA8">
        <w:rPr>
          <w:sz w:val="22"/>
          <w:szCs w:val="22"/>
          <w:lang w:val="ru-RU"/>
        </w:rPr>
        <w:t xml:space="preserve"> должен направить акт сверки с комментариями на электронный адрес: </w:t>
      </w:r>
      <w:r w:rsidR="009F4EA8" w:rsidRPr="009F4EA8">
        <w:rPr>
          <w:b/>
          <w:sz w:val="22"/>
          <w:szCs w:val="22"/>
          <w:lang w:val="ru-RU"/>
        </w:rPr>
        <w:t>reconciliation@cscentr.com</w:t>
      </w:r>
      <w:r w:rsidR="009F4EA8" w:rsidRPr="009F4EA8">
        <w:rPr>
          <w:sz w:val="22"/>
          <w:szCs w:val="22"/>
          <w:lang w:val="ru-RU"/>
        </w:rPr>
        <w:t xml:space="preserve">. В случае признания имеющихся у </w:t>
      </w:r>
      <w:r w:rsidR="002445B7">
        <w:rPr>
          <w:sz w:val="22"/>
          <w:szCs w:val="22"/>
          <w:lang w:val="ru-RU"/>
        </w:rPr>
        <w:t>Заказчика</w:t>
      </w:r>
      <w:r w:rsidR="009F4EA8" w:rsidRPr="009F4EA8">
        <w:rPr>
          <w:sz w:val="22"/>
          <w:szCs w:val="22"/>
          <w:lang w:val="ru-RU"/>
        </w:rPr>
        <w:t xml:space="preserve"> разногласий обоснованными, акт сверки подлежит корректировке и дальнейшему подписанию Сторонами в порядке, установленном Договором</w:t>
      </w:r>
      <w:r w:rsidR="00F16677" w:rsidRPr="00D26679">
        <w:rPr>
          <w:sz w:val="22"/>
          <w:szCs w:val="22"/>
          <w:lang w:val="ru-RU"/>
        </w:rPr>
        <w:t>.</w:t>
      </w:r>
    </w:p>
    <w:p w14:paraId="21E22FF8" w14:textId="138B3BE1" w:rsidR="00794765" w:rsidRPr="00D26679" w:rsidRDefault="00794765" w:rsidP="009F4EA8">
      <w:pPr>
        <w:tabs>
          <w:tab w:val="left" w:pos="-284"/>
          <w:tab w:val="left" w:pos="0"/>
          <w:tab w:val="left" w:pos="567"/>
          <w:tab w:val="left" w:pos="7938"/>
        </w:tabs>
        <w:ind w:right="52"/>
        <w:jc w:val="both"/>
        <w:rPr>
          <w:sz w:val="22"/>
          <w:szCs w:val="22"/>
          <w:lang w:val="ru-RU"/>
        </w:rPr>
      </w:pPr>
      <w:r w:rsidRPr="00794765">
        <w:rPr>
          <w:sz w:val="22"/>
          <w:szCs w:val="22"/>
          <w:lang w:val="ru-RU"/>
        </w:rPr>
        <w:t>В случае неподписания акта сверки в указанный в п.</w:t>
      </w:r>
      <w:r>
        <w:rPr>
          <w:sz w:val="22"/>
          <w:szCs w:val="22"/>
          <w:lang w:val="ru-RU"/>
        </w:rPr>
        <w:t>3</w:t>
      </w:r>
      <w:r w:rsidRPr="00794765">
        <w:rPr>
          <w:sz w:val="22"/>
          <w:szCs w:val="22"/>
          <w:lang w:val="ru-RU"/>
        </w:rPr>
        <w:t>.</w:t>
      </w:r>
      <w:r>
        <w:rPr>
          <w:sz w:val="22"/>
          <w:szCs w:val="22"/>
          <w:lang w:val="ru-RU"/>
        </w:rPr>
        <w:t>19</w:t>
      </w:r>
      <w:r w:rsidRPr="00794765">
        <w:rPr>
          <w:sz w:val="22"/>
          <w:szCs w:val="22"/>
          <w:lang w:val="ru-RU"/>
        </w:rPr>
        <w:t xml:space="preserve">. срок и не предъявления письменных мотивированных разногласий в течение 10 (десяти) рабочих дней с даты отправки документов по электронной почте, акт сверки считается подтвержденным, о чем </w:t>
      </w:r>
      <w:r>
        <w:rPr>
          <w:sz w:val="22"/>
          <w:szCs w:val="22"/>
          <w:lang w:val="ru-RU"/>
        </w:rPr>
        <w:t>Исполнитель</w:t>
      </w:r>
      <w:r w:rsidRPr="00794765">
        <w:rPr>
          <w:sz w:val="22"/>
          <w:szCs w:val="22"/>
          <w:lang w:val="ru-RU"/>
        </w:rPr>
        <w:t xml:space="preserve"> производит соответствующую отметку в акте сверки</w:t>
      </w:r>
    </w:p>
    <w:p w14:paraId="7406BC88" w14:textId="77777777" w:rsidR="00F16677" w:rsidRPr="00D26679" w:rsidRDefault="00F16677" w:rsidP="00D26679">
      <w:pPr>
        <w:pStyle w:val="2"/>
        <w:keepNext w:val="0"/>
        <w:numPr>
          <w:ilvl w:val="1"/>
          <w:numId w:val="29"/>
        </w:numPr>
        <w:tabs>
          <w:tab w:val="left" w:pos="0"/>
          <w:tab w:val="left" w:pos="567"/>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Проведение сверки расчетов не является основанием для приостановления расчетов в соответствии с условиями настоящего раздела и оказания услуг по настоящему Договору.</w:t>
      </w:r>
    </w:p>
    <w:p w14:paraId="417BA717" w14:textId="77777777" w:rsidR="00F16677" w:rsidRPr="00D26679" w:rsidRDefault="00F16677" w:rsidP="00D26679">
      <w:pPr>
        <w:pStyle w:val="2"/>
        <w:keepNext w:val="0"/>
        <w:numPr>
          <w:ilvl w:val="1"/>
          <w:numId w:val="29"/>
        </w:numPr>
        <w:tabs>
          <w:tab w:val="left" w:pos="0"/>
          <w:tab w:val="left" w:pos="567"/>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По письменному заявлению Заказчика остатки денежных средств, полученных Исполнителем сверх сумм, причитающихся к оплате Заказчиком по настоящему Договору, после сверки расчетов возвращаются на расчетный счет Заказчика в течение 15 (пятнадцати) банковских дней с момента получения его письменного заявления.</w:t>
      </w:r>
    </w:p>
    <w:p w14:paraId="3FC5F698" w14:textId="77777777" w:rsidR="00F16677" w:rsidRPr="00D26679" w:rsidRDefault="00436D76" w:rsidP="00D26679">
      <w:pPr>
        <w:pStyle w:val="2"/>
        <w:keepNext w:val="0"/>
        <w:numPr>
          <w:ilvl w:val="1"/>
          <w:numId w:val="29"/>
        </w:numPr>
        <w:tabs>
          <w:tab w:val="left" w:pos="0"/>
          <w:tab w:val="left" w:pos="567"/>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При отсутствии</w:t>
      </w:r>
      <w:r w:rsidR="00F16677" w:rsidRPr="00D26679">
        <w:rPr>
          <w:rFonts w:ascii="Times New Roman" w:hAnsi="Times New Roman" w:cs="Times New Roman"/>
          <w:b w:val="0"/>
          <w:bCs w:val="0"/>
          <w:i w:val="0"/>
          <w:iCs w:val="0"/>
          <w:sz w:val="22"/>
          <w:szCs w:val="22"/>
        </w:rPr>
        <w:t xml:space="preserve"> аванса на лицевом счете Заказчика, а также при наличии у Заказчика задолженности за оказанные </w:t>
      </w:r>
      <w:r w:rsidRPr="00D26679">
        <w:rPr>
          <w:rFonts w:ascii="Times New Roman" w:hAnsi="Times New Roman" w:cs="Times New Roman"/>
          <w:b w:val="0"/>
          <w:bCs w:val="0"/>
          <w:i w:val="0"/>
          <w:iCs w:val="0"/>
          <w:sz w:val="22"/>
          <w:szCs w:val="22"/>
        </w:rPr>
        <w:t>услуги, Исполнитель</w:t>
      </w:r>
      <w:r w:rsidR="00F16677" w:rsidRPr="00D26679">
        <w:rPr>
          <w:rFonts w:ascii="Times New Roman" w:hAnsi="Times New Roman" w:cs="Times New Roman"/>
          <w:b w:val="0"/>
          <w:bCs w:val="0"/>
          <w:i w:val="0"/>
          <w:iCs w:val="0"/>
          <w:sz w:val="22"/>
          <w:szCs w:val="22"/>
        </w:rPr>
        <w:t xml:space="preserve"> имеет право приостановить </w:t>
      </w:r>
      <w:r w:rsidRPr="00D26679">
        <w:rPr>
          <w:rFonts w:ascii="Times New Roman" w:hAnsi="Times New Roman" w:cs="Times New Roman"/>
          <w:b w:val="0"/>
          <w:bCs w:val="0"/>
          <w:i w:val="0"/>
          <w:iCs w:val="0"/>
          <w:sz w:val="22"/>
          <w:szCs w:val="22"/>
        </w:rPr>
        <w:t>оказание услуг</w:t>
      </w:r>
      <w:r w:rsidR="00F16677" w:rsidRPr="00D26679">
        <w:rPr>
          <w:rFonts w:ascii="Times New Roman" w:hAnsi="Times New Roman" w:cs="Times New Roman"/>
          <w:b w:val="0"/>
          <w:bCs w:val="0"/>
          <w:i w:val="0"/>
          <w:iCs w:val="0"/>
          <w:sz w:val="22"/>
          <w:szCs w:val="22"/>
        </w:rPr>
        <w:t xml:space="preserve"> по настоящему Договору, </w:t>
      </w:r>
      <w:r w:rsidR="00A74B38" w:rsidRPr="00D26679">
        <w:rPr>
          <w:rFonts w:ascii="Times New Roman" w:hAnsi="Times New Roman" w:cs="Times New Roman"/>
          <w:b w:val="0"/>
          <w:bCs w:val="0"/>
          <w:i w:val="0"/>
          <w:iCs w:val="0"/>
          <w:sz w:val="22"/>
          <w:szCs w:val="22"/>
        </w:rPr>
        <w:t>включая полное закрытие доступа к информационным ресурсам сайта Исполнителя</w:t>
      </w:r>
      <w:r w:rsidR="00F16677" w:rsidRPr="00D26679">
        <w:rPr>
          <w:rFonts w:ascii="Times New Roman" w:hAnsi="Times New Roman" w:cs="Times New Roman"/>
          <w:b w:val="0"/>
          <w:bCs w:val="0"/>
          <w:i w:val="0"/>
          <w:iCs w:val="0"/>
          <w:sz w:val="22"/>
          <w:szCs w:val="22"/>
        </w:rPr>
        <w:t xml:space="preserve">. Возобновление оказания услуг возможно лишь после полного погашения Заказчиком имеющейся у него перед Исполнителем задолженности, а также при получении Исполнителем предоплаты. </w:t>
      </w:r>
    </w:p>
    <w:p w14:paraId="28920BDF" w14:textId="5D031C80" w:rsidR="00B513D9" w:rsidRDefault="00F16677" w:rsidP="00D26679">
      <w:pPr>
        <w:pStyle w:val="2"/>
        <w:keepNext w:val="0"/>
        <w:numPr>
          <w:ilvl w:val="1"/>
          <w:numId w:val="29"/>
        </w:numPr>
        <w:tabs>
          <w:tab w:val="left" w:pos="0"/>
          <w:tab w:val="left" w:pos="426"/>
          <w:tab w:val="left" w:pos="567"/>
        </w:tabs>
        <w:spacing w:before="0" w:after="0"/>
        <w:ind w:left="0" w:firstLine="0"/>
        <w:jc w:val="both"/>
        <w:outlineLvl w:val="1"/>
        <w:rPr>
          <w:rFonts w:ascii="Times New Roman" w:hAnsi="Times New Roman" w:cs="Times New Roman"/>
          <w:b w:val="0"/>
          <w:i w:val="0"/>
          <w:sz w:val="22"/>
          <w:szCs w:val="22"/>
        </w:rPr>
      </w:pPr>
      <w:r w:rsidRPr="00D26679">
        <w:rPr>
          <w:rFonts w:ascii="Times New Roman" w:hAnsi="Times New Roman" w:cs="Times New Roman"/>
          <w:b w:val="0"/>
          <w:i w:val="0"/>
          <w:sz w:val="22"/>
          <w:szCs w:val="22"/>
        </w:rPr>
        <w:t>Приостановка оказания услуг Исполнителем по настоящему Договору, по причине неисполнения или ненадлежащего исполнения Заказчиком своих обязательств, не влечет изменения либо прекращения обязанности Заказчика по оплате доступа</w:t>
      </w:r>
      <w:r w:rsidRPr="00D26679">
        <w:rPr>
          <w:rFonts w:ascii="Times New Roman" w:hAnsi="Times New Roman" w:cs="Times New Roman"/>
          <w:sz w:val="22"/>
          <w:szCs w:val="22"/>
        </w:rPr>
        <w:t xml:space="preserve"> </w:t>
      </w:r>
      <w:r w:rsidRPr="00D26679">
        <w:rPr>
          <w:rFonts w:ascii="Times New Roman" w:hAnsi="Times New Roman" w:cs="Times New Roman"/>
          <w:b w:val="0"/>
          <w:i w:val="0"/>
          <w:sz w:val="22"/>
          <w:szCs w:val="22"/>
        </w:rPr>
        <w:t xml:space="preserve">к информационным ресурсам сайта Исполнителя за месяц, в котором Заказчику было приостановлено оказание информационных услуг. </w:t>
      </w:r>
    </w:p>
    <w:p w14:paraId="5B693D08" w14:textId="04BE679C" w:rsidR="00B00F39" w:rsidRDefault="00B00F39" w:rsidP="00B00F39">
      <w:pPr>
        <w:rPr>
          <w:lang w:val="ru-RU"/>
        </w:rPr>
      </w:pPr>
    </w:p>
    <w:p w14:paraId="39FD9DF5" w14:textId="77777777" w:rsidR="00D76742" w:rsidRPr="00D26679" w:rsidRDefault="00D76742" w:rsidP="00D26679">
      <w:pPr>
        <w:numPr>
          <w:ilvl w:val="0"/>
          <w:numId w:val="8"/>
        </w:numPr>
        <w:tabs>
          <w:tab w:val="left" w:pos="0"/>
          <w:tab w:val="left" w:pos="284"/>
        </w:tabs>
        <w:adjustRightInd w:val="0"/>
        <w:jc w:val="center"/>
        <w:rPr>
          <w:b/>
          <w:sz w:val="22"/>
          <w:szCs w:val="22"/>
          <w:lang w:val="ru-RU"/>
        </w:rPr>
      </w:pPr>
      <w:r w:rsidRPr="00D26679">
        <w:rPr>
          <w:b/>
          <w:sz w:val="22"/>
          <w:szCs w:val="22"/>
          <w:lang w:val="ru-RU"/>
        </w:rPr>
        <w:t>ОФОРМЛЕНИЕ АВТОВИЗИТОВ В СИСТЕМЕ ТАЙМ-СЛОТИРОВАНИЯ ТЕРМИНАЛА.</w:t>
      </w:r>
    </w:p>
    <w:p w14:paraId="51A18191" w14:textId="77777777" w:rsidR="00D76742" w:rsidRPr="00D26679" w:rsidRDefault="00D76742" w:rsidP="00D26679">
      <w:pPr>
        <w:tabs>
          <w:tab w:val="left" w:pos="0"/>
          <w:tab w:val="left" w:pos="567"/>
        </w:tabs>
        <w:adjustRightInd w:val="0"/>
        <w:ind w:left="405"/>
        <w:jc w:val="center"/>
        <w:rPr>
          <w:b/>
          <w:sz w:val="22"/>
          <w:szCs w:val="22"/>
          <w:lang w:val="ru-RU"/>
        </w:rPr>
      </w:pPr>
    </w:p>
    <w:p w14:paraId="3BF46F0B" w14:textId="30DD3B44"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Визиты автотранспорта на территорию Контейнерного терминала и их обработка осуществляется в соответствии с выделяемыми Исполнителем тайм-слотами. Оформление заявок на въезд/выезд автотранспорта доступно через систему тайм-слотирования Исполнителя, которая размещена по адресу:</w:t>
      </w:r>
      <w:r w:rsidR="00EB6C28" w:rsidRPr="00D26679">
        <w:rPr>
          <w:sz w:val="22"/>
          <w:szCs w:val="22"/>
          <w:lang w:val="ru-RU"/>
        </w:rPr>
        <w:t xml:space="preserve"> </w:t>
      </w:r>
      <w:r w:rsidR="00EB6C28" w:rsidRPr="00D26679">
        <w:rPr>
          <w:rFonts w:eastAsia="Calibri"/>
          <w:sz w:val="22"/>
          <w:szCs w:val="22"/>
          <w:u w:val="single"/>
          <w:lang w:val="ru-RU"/>
        </w:rPr>
        <w:t>https://my.port.one/</w:t>
      </w:r>
      <w:r w:rsidRPr="00D26679">
        <w:rPr>
          <w:rFonts w:eastAsia="Calibri"/>
          <w:sz w:val="22"/>
          <w:szCs w:val="22"/>
          <w:lang w:val="ru-RU"/>
        </w:rPr>
        <w:t xml:space="preserve">. </w:t>
      </w:r>
    </w:p>
    <w:p w14:paraId="2B54CAE5" w14:textId="77777777"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 xml:space="preserve">Информация о выделенных Исполнителем для обработки визитов тайм-слотах доступна авторизованным пользователям в системе тайм-слотирования. </w:t>
      </w:r>
    </w:p>
    <w:p w14:paraId="6EF87B1F" w14:textId="77777777"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Согласование заезда автотранспорта на территорию Контейнерного терминала осуществляется по тайм-слотам путем формирования визитов в информационной системе Исполнителя в порядке, установленном настоящим Договором. Каждый тайм-слот представляет собой промежуток времени и максимальное количество автомашин, которые могут быть отработаны в это время – емкость слота.</w:t>
      </w:r>
    </w:p>
    <w:p w14:paraId="4D983C7D" w14:textId="77777777"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 xml:space="preserve">Исполнитель определяет на ближайшие двое суток количество визитов (отдельно по каждому виду груза – экспортного либо импортного), которые могут быть обработаны и распределяет их по тайм-слотам. </w:t>
      </w:r>
    </w:p>
    <w:p w14:paraId="6455545C" w14:textId="77777777" w:rsidR="00D76742" w:rsidRPr="00D26679" w:rsidRDefault="00D76742" w:rsidP="00D2667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Визит формируется в информационной системе Исполнителя в свободном тайм-слоте на основании электронной заявки на визит, оформленной в соответствии с Руководством пользователя, размещенным Исполнителем на своем официальном сайте в сети Интернет.</w:t>
      </w:r>
    </w:p>
    <w:p w14:paraId="38923C2B" w14:textId="77777777"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Формирование визита в информационной системе происходит путем согласования времени подачи автотранспорта, т.е. выбора даты и временного интервала обработки автотранспорта. В случае, если количество визитов в желаемое время исчерпано, выбирается следующий свободный период обработки автотранспорта. Визит должен быть оформлен предварительно до заезда автотранспорта на территорию Контейнерного терминала.</w:t>
      </w:r>
    </w:p>
    <w:p w14:paraId="5D1B02EE" w14:textId="77777777"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 xml:space="preserve">Визит на импортный Груз формируется только на контейнер с определенным номером, в отношении которого имеется разрешение на выпуск, как со стороны Заказчика, так и со стороны государственных контролирующих органов. </w:t>
      </w:r>
    </w:p>
    <w:p w14:paraId="704C3EF9" w14:textId="77777777"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Визит на экспортный Груз формируется только при условии наличия необходимых для его обработки свободных мест в соответствующем букинге (заявке Заказчика на прием контейнеров, предназначенных для экспортной отправки.)</w:t>
      </w:r>
    </w:p>
    <w:p w14:paraId="3818C07B" w14:textId="77777777" w:rsidR="00D76742" w:rsidRPr="00D26679" w:rsidRDefault="00D76742" w:rsidP="00D26679">
      <w:pPr>
        <w:pStyle w:val="Default"/>
        <w:numPr>
          <w:ilvl w:val="1"/>
          <w:numId w:val="8"/>
        </w:numPr>
        <w:tabs>
          <w:tab w:val="left" w:pos="709"/>
        </w:tabs>
        <w:ind w:left="0" w:firstLine="0"/>
        <w:jc w:val="both"/>
        <w:rPr>
          <w:color w:val="auto"/>
          <w:sz w:val="22"/>
          <w:szCs w:val="22"/>
        </w:rPr>
      </w:pPr>
      <w:r w:rsidRPr="00D26679">
        <w:rPr>
          <w:color w:val="auto"/>
          <w:sz w:val="22"/>
          <w:szCs w:val="22"/>
        </w:rPr>
        <w:t xml:space="preserve">В сформированном визите допускается изменение только данных об автотранспорте и его водителе, иные изменения в сформированный визит не могут быть внесены без отмены такого визита и освобождения соответствующего тайм-слота. </w:t>
      </w:r>
    </w:p>
    <w:p w14:paraId="289D096C" w14:textId="64DE4D11" w:rsidR="00D76742" w:rsidRPr="00D26679" w:rsidRDefault="00D76742" w:rsidP="00D26679">
      <w:pPr>
        <w:pStyle w:val="Default"/>
        <w:numPr>
          <w:ilvl w:val="1"/>
          <w:numId w:val="8"/>
        </w:numPr>
        <w:tabs>
          <w:tab w:val="left" w:pos="709"/>
        </w:tabs>
        <w:ind w:left="0" w:firstLine="0"/>
        <w:jc w:val="both"/>
        <w:rPr>
          <w:color w:val="auto"/>
          <w:sz w:val="22"/>
          <w:szCs w:val="22"/>
        </w:rPr>
      </w:pPr>
      <w:r w:rsidRPr="00D26679">
        <w:rPr>
          <w:color w:val="auto"/>
          <w:sz w:val="22"/>
          <w:szCs w:val="22"/>
        </w:rPr>
        <w:t xml:space="preserve">После оформления визита </w:t>
      </w:r>
      <w:r w:rsidR="001A3143" w:rsidRPr="00D26679">
        <w:rPr>
          <w:color w:val="auto"/>
          <w:sz w:val="22"/>
          <w:szCs w:val="22"/>
        </w:rPr>
        <w:t>Заказчик</w:t>
      </w:r>
      <w:r w:rsidRPr="00D26679">
        <w:rPr>
          <w:color w:val="auto"/>
          <w:sz w:val="22"/>
          <w:szCs w:val="22"/>
        </w:rPr>
        <w:t xml:space="preserve"> направляет автотранспорт к определенному времени на территорию накопителя у Сервисного центра. </w:t>
      </w:r>
    </w:p>
    <w:p w14:paraId="2B7F4CCD" w14:textId="77777777" w:rsidR="00D76742" w:rsidRPr="00D26679" w:rsidRDefault="00D76742" w:rsidP="00D26679">
      <w:pPr>
        <w:numPr>
          <w:ilvl w:val="1"/>
          <w:numId w:val="8"/>
        </w:numPr>
        <w:tabs>
          <w:tab w:val="left" w:pos="709"/>
        </w:tabs>
        <w:adjustRightInd w:val="0"/>
        <w:ind w:left="0" w:firstLine="0"/>
        <w:jc w:val="both"/>
        <w:rPr>
          <w:rFonts w:eastAsia="Calibri"/>
          <w:sz w:val="22"/>
          <w:szCs w:val="22"/>
          <w:lang w:val="ru-RU"/>
        </w:rPr>
      </w:pPr>
      <w:r w:rsidRPr="00D26679">
        <w:rPr>
          <w:rFonts w:eastAsia="Calibri"/>
          <w:sz w:val="22"/>
          <w:szCs w:val="22"/>
          <w:lang w:val="ru-RU"/>
        </w:rPr>
        <w:t>Автотранспорт пересекает транспортный КПП въезда на Контейнерный терминал на основании пропуска, выдаваемого в Сервисном Центре Контейнерного терминала в соответствии с визитом, сформированным в порядке, предусмотренном настоящим Договором.</w:t>
      </w:r>
    </w:p>
    <w:p w14:paraId="4DB222C6" w14:textId="1E97CE39" w:rsidR="00F16677" w:rsidRPr="00D26679" w:rsidRDefault="00D76742" w:rsidP="00D26679">
      <w:pPr>
        <w:numPr>
          <w:ilvl w:val="1"/>
          <w:numId w:val="8"/>
        </w:numPr>
        <w:tabs>
          <w:tab w:val="left" w:pos="709"/>
        </w:tabs>
        <w:adjustRightInd w:val="0"/>
        <w:ind w:left="0" w:firstLine="0"/>
        <w:jc w:val="both"/>
        <w:rPr>
          <w:sz w:val="22"/>
          <w:szCs w:val="22"/>
          <w:lang w:val="ru-RU"/>
        </w:rPr>
      </w:pPr>
      <w:r w:rsidRPr="00D26679">
        <w:rPr>
          <w:rFonts w:eastAsia="Calibri"/>
          <w:sz w:val="22"/>
          <w:szCs w:val="22"/>
          <w:lang w:val="ru-RU"/>
        </w:rPr>
        <w:t xml:space="preserve">В случае неподачи автотранспорта в соответствии со сформированным Визитом, последний аннулируется, при этом </w:t>
      </w:r>
      <w:r w:rsidR="001A3143" w:rsidRPr="00D26679">
        <w:rPr>
          <w:rFonts w:eastAsia="Calibri"/>
          <w:sz w:val="22"/>
          <w:szCs w:val="22"/>
          <w:lang w:val="ru-RU"/>
        </w:rPr>
        <w:t>Исполнитель</w:t>
      </w:r>
      <w:r w:rsidRPr="00D26679">
        <w:rPr>
          <w:rFonts w:eastAsia="Calibri"/>
          <w:sz w:val="22"/>
          <w:szCs w:val="22"/>
          <w:lang w:val="ru-RU"/>
        </w:rPr>
        <w:t xml:space="preserve"> не несет какой-либо ответственности в связи с аннулированием такого визита. </w:t>
      </w:r>
    </w:p>
    <w:p w14:paraId="45ECD8A7" w14:textId="77777777" w:rsidR="00F16677" w:rsidRPr="00D26679" w:rsidRDefault="00F16677" w:rsidP="00D26679">
      <w:pPr>
        <w:pStyle w:val="1"/>
        <w:keepNext w:val="0"/>
        <w:numPr>
          <w:ilvl w:val="0"/>
          <w:numId w:val="8"/>
        </w:numPr>
        <w:spacing w:before="0" w:after="0"/>
        <w:jc w:val="center"/>
        <w:outlineLvl w:val="0"/>
        <w:rPr>
          <w:rFonts w:ascii="Times New Roman" w:hAnsi="Times New Roman" w:cs="Times New Roman"/>
          <w:iCs/>
          <w:sz w:val="22"/>
          <w:szCs w:val="22"/>
        </w:rPr>
      </w:pPr>
      <w:r w:rsidRPr="00D26679">
        <w:rPr>
          <w:rFonts w:ascii="Times New Roman" w:hAnsi="Times New Roman" w:cs="Times New Roman"/>
          <w:iCs/>
          <w:sz w:val="22"/>
          <w:szCs w:val="22"/>
        </w:rPr>
        <w:t xml:space="preserve">ИСПОЛЬЗОВАНИЕ ЭЛЕКТРОННОЙ ПОДПИСИ </w:t>
      </w:r>
    </w:p>
    <w:p w14:paraId="2A404687" w14:textId="77777777" w:rsidR="00F16677" w:rsidRPr="00D26679" w:rsidRDefault="00F16677" w:rsidP="00D26679">
      <w:pPr>
        <w:pStyle w:val="1"/>
        <w:keepNext w:val="0"/>
        <w:numPr>
          <w:ilvl w:val="0"/>
          <w:numId w:val="0"/>
        </w:numPr>
        <w:spacing w:before="0" w:after="0"/>
        <w:ind w:left="360"/>
        <w:jc w:val="center"/>
        <w:outlineLvl w:val="0"/>
        <w:rPr>
          <w:rFonts w:ascii="Times New Roman" w:hAnsi="Times New Roman" w:cs="Times New Roman"/>
          <w:iCs/>
          <w:sz w:val="22"/>
          <w:szCs w:val="22"/>
        </w:rPr>
      </w:pPr>
      <w:r w:rsidRPr="00D26679">
        <w:rPr>
          <w:rFonts w:ascii="Times New Roman" w:hAnsi="Times New Roman" w:cs="Times New Roman"/>
          <w:iCs/>
          <w:sz w:val="22"/>
          <w:szCs w:val="22"/>
        </w:rPr>
        <w:t>ПРИ ОФОРМЛЕНИИ ДОВЕРЕННОСТИ НА САЙТЕ ИСПОЛНИТЕЛЯ</w:t>
      </w:r>
    </w:p>
    <w:p w14:paraId="7EDE63EF" w14:textId="77777777" w:rsidR="00F16677" w:rsidRPr="00D26679" w:rsidRDefault="00F16677" w:rsidP="00D26679">
      <w:pPr>
        <w:rPr>
          <w:sz w:val="22"/>
          <w:szCs w:val="22"/>
          <w:lang w:val="ru-RU"/>
        </w:rPr>
      </w:pPr>
    </w:p>
    <w:p w14:paraId="34ACBF30" w14:textId="24B25B5D" w:rsidR="00F16677" w:rsidRPr="00E67DDA" w:rsidRDefault="00F16677" w:rsidP="00D26679">
      <w:pPr>
        <w:numPr>
          <w:ilvl w:val="1"/>
          <w:numId w:val="8"/>
        </w:numPr>
        <w:tabs>
          <w:tab w:val="left" w:pos="709"/>
        </w:tabs>
        <w:ind w:left="0" w:firstLine="0"/>
        <w:jc w:val="both"/>
        <w:rPr>
          <w:sz w:val="22"/>
          <w:szCs w:val="22"/>
          <w:lang w:val="ru-RU"/>
        </w:rPr>
      </w:pPr>
      <w:r w:rsidRPr="00D26679">
        <w:rPr>
          <w:sz w:val="22"/>
          <w:szCs w:val="22"/>
          <w:lang w:val="ru-RU"/>
        </w:rPr>
        <w:t>На сайте Исполнителя Заказчик имеет возможность выдавать с использованием необходимых для этого аппаратных и программных средств Оператора доверенность, оформленную в виде электронного документа и подписанную с использование</w:t>
      </w:r>
      <w:r w:rsidR="00B15305" w:rsidRPr="00D26679">
        <w:rPr>
          <w:sz w:val="22"/>
          <w:szCs w:val="22"/>
          <w:lang w:val="ru-RU"/>
        </w:rPr>
        <w:t>м</w:t>
      </w:r>
      <w:r w:rsidR="006434FE">
        <w:rPr>
          <w:sz w:val="22"/>
          <w:szCs w:val="22"/>
          <w:lang w:val="ru-RU"/>
        </w:rPr>
        <w:t xml:space="preserve"> </w:t>
      </w:r>
      <w:r w:rsidR="009A4596">
        <w:rPr>
          <w:sz w:val="22"/>
          <w:szCs w:val="22"/>
          <w:lang w:val="ru-RU"/>
        </w:rPr>
        <w:t>Э</w:t>
      </w:r>
      <w:r w:rsidRPr="00D26679">
        <w:rPr>
          <w:sz w:val="22"/>
          <w:szCs w:val="22"/>
          <w:lang w:val="ru-RU"/>
        </w:rPr>
        <w:t>лектронной подписи</w:t>
      </w:r>
      <w:r w:rsidR="009A4596">
        <w:rPr>
          <w:sz w:val="22"/>
          <w:szCs w:val="22"/>
          <w:lang w:val="ru-RU"/>
        </w:rPr>
        <w:t xml:space="preserve"> (</w:t>
      </w:r>
      <w:r w:rsidR="007E7F9D">
        <w:rPr>
          <w:sz w:val="22"/>
          <w:szCs w:val="22"/>
          <w:lang w:val="ru-RU"/>
        </w:rPr>
        <w:t xml:space="preserve">далее - </w:t>
      </w:r>
      <w:r w:rsidR="009A4596">
        <w:rPr>
          <w:sz w:val="22"/>
          <w:szCs w:val="22"/>
          <w:lang w:val="ru-RU"/>
        </w:rPr>
        <w:t>ЭП)</w:t>
      </w:r>
      <w:r w:rsidRPr="00D26679">
        <w:rPr>
          <w:sz w:val="22"/>
          <w:szCs w:val="22"/>
          <w:lang w:val="ru-RU"/>
        </w:rPr>
        <w:t xml:space="preserve">, на физическое лицо, уполномоченное Заказчиком на получение контейнера с Контейнерного терминала </w:t>
      </w:r>
      <w:r w:rsidRPr="00C72F41">
        <w:rPr>
          <w:sz w:val="22"/>
          <w:szCs w:val="22"/>
          <w:lang w:val="ru-RU"/>
        </w:rPr>
        <w:t>Исполнителя</w:t>
      </w:r>
      <w:r w:rsidRPr="00E67DDA">
        <w:rPr>
          <w:sz w:val="22"/>
          <w:szCs w:val="22"/>
          <w:lang w:val="ru-RU"/>
        </w:rPr>
        <w:t>.</w:t>
      </w:r>
    </w:p>
    <w:p w14:paraId="622F558C" w14:textId="3A5976A4" w:rsidR="00F16677" w:rsidRPr="00D26679" w:rsidRDefault="001C2327" w:rsidP="00D26679">
      <w:pPr>
        <w:numPr>
          <w:ilvl w:val="1"/>
          <w:numId w:val="8"/>
        </w:numPr>
        <w:tabs>
          <w:tab w:val="left" w:pos="709"/>
        </w:tabs>
        <w:adjustRightInd w:val="0"/>
        <w:ind w:left="0" w:firstLine="0"/>
        <w:jc w:val="both"/>
        <w:rPr>
          <w:sz w:val="22"/>
          <w:szCs w:val="22"/>
          <w:lang w:val="ru-RU"/>
        </w:rPr>
      </w:pPr>
      <w:r w:rsidRPr="00E67DDA">
        <w:rPr>
          <w:sz w:val="22"/>
          <w:szCs w:val="22"/>
          <w:lang w:val="ru-RU"/>
        </w:rPr>
        <w:t>Использование Э</w:t>
      </w:r>
      <w:r w:rsidR="006434FE" w:rsidRPr="00E67DDA">
        <w:rPr>
          <w:sz w:val="22"/>
          <w:szCs w:val="22"/>
          <w:lang w:val="ru-RU"/>
        </w:rPr>
        <w:t xml:space="preserve">лектронной подписи </w:t>
      </w:r>
      <w:r w:rsidR="00F16677" w:rsidRPr="00E67DDA">
        <w:rPr>
          <w:sz w:val="22"/>
          <w:szCs w:val="22"/>
          <w:lang w:val="ru-RU"/>
        </w:rPr>
        <w:t>Сторонами осуществляется в соответствии</w:t>
      </w:r>
      <w:r w:rsidR="00F16677" w:rsidRPr="00D26679">
        <w:rPr>
          <w:sz w:val="22"/>
          <w:szCs w:val="22"/>
          <w:lang w:val="ru-RU"/>
        </w:rPr>
        <w:t xml:space="preserve"> </w:t>
      </w:r>
      <w:r w:rsidR="00436D76" w:rsidRPr="00D26679">
        <w:rPr>
          <w:sz w:val="22"/>
          <w:szCs w:val="22"/>
          <w:lang w:val="ru-RU"/>
        </w:rPr>
        <w:t>с положениями Гражданского</w:t>
      </w:r>
      <w:r w:rsidR="00F16677" w:rsidRPr="00D26679">
        <w:rPr>
          <w:sz w:val="22"/>
          <w:szCs w:val="22"/>
          <w:lang w:val="ru-RU"/>
        </w:rPr>
        <w:t xml:space="preserve"> кодекса Российской Федерации, Федерального закона от 06.04.2011 № 63-ФЗ «Об электронной подписи» и условиями настоящего Договора. </w:t>
      </w:r>
    </w:p>
    <w:p w14:paraId="4CF1D624" w14:textId="1808FC6E" w:rsidR="00F16677" w:rsidRPr="00D26679" w:rsidRDefault="00F16677" w:rsidP="00D26679">
      <w:pPr>
        <w:numPr>
          <w:ilvl w:val="1"/>
          <w:numId w:val="8"/>
        </w:numPr>
        <w:tabs>
          <w:tab w:val="left" w:pos="567"/>
          <w:tab w:val="left" w:pos="709"/>
        </w:tabs>
        <w:ind w:left="0" w:firstLine="0"/>
        <w:jc w:val="both"/>
        <w:rPr>
          <w:sz w:val="22"/>
          <w:szCs w:val="22"/>
          <w:lang w:val="ru-RU"/>
        </w:rPr>
      </w:pPr>
      <w:r w:rsidRPr="00D26679">
        <w:rPr>
          <w:sz w:val="22"/>
          <w:szCs w:val="22"/>
          <w:lang w:val="ru-RU"/>
        </w:rPr>
        <w:t xml:space="preserve">Стороны пришли к соглашению, что </w:t>
      </w:r>
      <w:r w:rsidRPr="00D26679">
        <w:rPr>
          <w:i/>
          <w:sz w:val="22"/>
          <w:szCs w:val="22"/>
          <w:lang w:val="ru-RU"/>
        </w:rPr>
        <w:t xml:space="preserve">Владельцем </w:t>
      </w:r>
      <w:r w:rsidR="00747E1B">
        <w:rPr>
          <w:i/>
          <w:sz w:val="22"/>
          <w:szCs w:val="22"/>
          <w:lang w:val="ru-RU"/>
        </w:rPr>
        <w:t xml:space="preserve">сертификата ключа проверки </w:t>
      </w:r>
      <w:r w:rsidR="006511DF">
        <w:rPr>
          <w:i/>
          <w:sz w:val="22"/>
          <w:szCs w:val="22"/>
          <w:lang w:val="ru-RU"/>
        </w:rPr>
        <w:t>Электронной подписи</w:t>
      </w:r>
      <w:r w:rsidRPr="00D26679">
        <w:rPr>
          <w:i/>
          <w:sz w:val="22"/>
          <w:szCs w:val="22"/>
          <w:lang w:val="ru-RU"/>
        </w:rPr>
        <w:t xml:space="preserve">, используемой при подписании электронных документов от </w:t>
      </w:r>
      <w:r w:rsidR="00747E1B">
        <w:rPr>
          <w:i/>
          <w:sz w:val="22"/>
          <w:szCs w:val="22"/>
          <w:lang w:val="ru-RU"/>
        </w:rPr>
        <w:t xml:space="preserve">имени Заказчика (далее также - </w:t>
      </w:r>
      <w:r w:rsidRPr="00D26679">
        <w:rPr>
          <w:i/>
          <w:sz w:val="22"/>
          <w:szCs w:val="22"/>
          <w:lang w:val="ru-RU"/>
        </w:rPr>
        <w:t>ЭП Заказчика), должно являться физическое лицо, обладающее полномочиями единоличного исполнительного органа Заказчика и имеющее право действовать от имени последнего без доверенности либо иное лицо, уполномоченное на выдачу доверенностей от имени юридического лица в соответствии с законом и учредительными документами</w:t>
      </w:r>
      <w:r w:rsidRPr="00D26679">
        <w:rPr>
          <w:sz w:val="22"/>
          <w:szCs w:val="22"/>
          <w:lang w:val="ru-RU"/>
        </w:rPr>
        <w:t xml:space="preserve">. </w:t>
      </w:r>
    </w:p>
    <w:p w14:paraId="74B10DB3" w14:textId="26CE3928" w:rsidR="00F16677" w:rsidRPr="00D26679" w:rsidRDefault="005B7DD1" w:rsidP="00D26679">
      <w:pPr>
        <w:numPr>
          <w:ilvl w:val="1"/>
          <w:numId w:val="8"/>
        </w:numPr>
        <w:tabs>
          <w:tab w:val="left" w:pos="709"/>
        </w:tabs>
        <w:adjustRightInd w:val="0"/>
        <w:ind w:left="0" w:firstLine="0"/>
        <w:jc w:val="both"/>
        <w:rPr>
          <w:sz w:val="22"/>
          <w:szCs w:val="22"/>
          <w:lang w:val="ru-RU"/>
        </w:rPr>
      </w:pPr>
      <w:r>
        <w:rPr>
          <w:sz w:val="22"/>
          <w:szCs w:val="22"/>
          <w:lang w:val="ru-RU"/>
        </w:rPr>
        <w:t>Электронная подпись</w:t>
      </w:r>
      <w:r w:rsidR="00F16677" w:rsidRPr="00D26679">
        <w:rPr>
          <w:sz w:val="22"/>
          <w:szCs w:val="22"/>
          <w:lang w:val="ru-RU"/>
        </w:rPr>
        <w:t xml:space="preserve"> Заказчика в доверенностях, выдаваемых Заказчиком в форме электронных документов, признается </w:t>
      </w:r>
      <w:r w:rsidR="00436D76" w:rsidRPr="00D26679">
        <w:rPr>
          <w:sz w:val="22"/>
          <w:szCs w:val="22"/>
          <w:lang w:val="ru-RU"/>
        </w:rPr>
        <w:t>Сторонами равнозначной</w:t>
      </w:r>
      <w:r w:rsidR="00F16677" w:rsidRPr="00D26679">
        <w:rPr>
          <w:sz w:val="22"/>
          <w:szCs w:val="22"/>
          <w:lang w:val="ru-RU"/>
        </w:rPr>
        <w:t xml:space="preserve"> собственноручной подписи лица, уполномоченного на выдачу доверенностей от имени </w:t>
      </w:r>
      <w:r w:rsidR="00436D76" w:rsidRPr="00D26679">
        <w:rPr>
          <w:sz w:val="22"/>
          <w:szCs w:val="22"/>
          <w:lang w:val="ru-RU"/>
        </w:rPr>
        <w:t>Заказчика, в</w:t>
      </w:r>
      <w:r w:rsidR="00F16677" w:rsidRPr="00D26679">
        <w:rPr>
          <w:sz w:val="22"/>
          <w:szCs w:val="22"/>
          <w:lang w:val="ru-RU"/>
        </w:rPr>
        <w:t xml:space="preserve"> документе на бумажном носителе, заверенном печатью.</w:t>
      </w:r>
    </w:p>
    <w:p w14:paraId="47677813" w14:textId="7E6A62B5" w:rsidR="00F16677" w:rsidRPr="00D26679" w:rsidRDefault="00F16677" w:rsidP="00D26679">
      <w:pPr>
        <w:numPr>
          <w:ilvl w:val="1"/>
          <w:numId w:val="8"/>
        </w:numPr>
        <w:tabs>
          <w:tab w:val="left" w:pos="709"/>
        </w:tabs>
        <w:adjustRightInd w:val="0"/>
        <w:ind w:left="0" w:firstLine="0"/>
        <w:jc w:val="both"/>
        <w:rPr>
          <w:sz w:val="22"/>
          <w:szCs w:val="22"/>
          <w:lang w:val="ru-RU"/>
        </w:rPr>
      </w:pPr>
      <w:r w:rsidRPr="00D26679">
        <w:rPr>
          <w:sz w:val="22"/>
          <w:szCs w:val="22"/>
          <w:lang w:val="ru-RU"/>
        </w:rPr>
        <w:t>В случае, если</w:t>
      </w:r>
      <w:r w:rsidR="00533F46">
        <w:rPr>
          <w:sz w:val="22"/>
          <w:szCs w:val="22"/>
          <w:lang w:val="ru-RU"/>
        </w:rPr>
        <w:t xml:space="preserve"> электронный документ подписан </w:t>
      </w:r>
      <w:r w:rsidR="0073491A">
        <w:rPr>
          <w:sz w:val="22"/>
          <w:szCs w:val="22"/>
          <w:lang w:val="ru-RU"/>
        </w:rPr>
        <w:t>Э</w:t>
      </w:r>
      <w:r w:rsidR="00F33DA0">
        <w:rPr>
          <w:sz w:val="22"/>
          <w:szCs w:val="22"/>
          <w:lang w:val="ru-RU"/>
        </w:rPr>
        <w:t>лектронной подписью</w:t>
      </w:r>
      <w:r w:rsidRPr="00D26679">
        <w:rPr>
          <w:sz w:val="22"/>
          <w:szCs w:val="22"/>
          <w:lang w:val="ru-RU"/>
        </w:rPr>
        <w:t xml:space="preserve"> Заказчика, подлинность, которой была подтверждена с использованием </w:t>
      </w:r>
      <w:r w:rsidR="008B08F8">
        <w:rPr>
          <w:sz w:val="22"/>
          <w:szCs w:val="22"/>
          <w:lang w:val="ru-RU"/>
        </w:rPr>
        <w:t>Сертификата ключа проверки Э</w:t>
      </w:r>
      <w:r w:rsidR="00533F46">
        <w:rPr>
          <w:sz w:val="22"/>
          <w:szCs w:val="22"/>
          <w:lang w:val="ru-RU"/>
        </w:rPr>
        <w:t>лектронной подписи</w:t>
      </w:r>
      <w:r w:rsidRPr="00D26679">
        <w:rPr>
          <w:sz w:val="22"/>
          <w:szCs w:val="22"/>
          <w:lang w:val="ru-RU"/>
        </w:rPr>
        <w:t>, считается, что такой документ подписан от имени Заказчика физическим лицом, имеющим все необходимые для этого полномочия.</w:t>
      </w:r>
      <w:r w:rsidR="006F71E7" w:rsidRPr="00D26679">
        <w:rPr>
          <w:sz w:val="22"/>
          <w:szCs w:val="22"/>
          <w:lang w:val="ru-RU"/>
        </w:rPr>
        <w:t xml:space="preserve"> </w:t>
      </w:r>
    </w:p>
    <w:p w14:paraId="6776480B" w14:textId="73EA5FE8" w:rsidR="00F16677" w:rsidRPr="00D26679" w:rsidRDefault="00F16677" w:rsidP="00D26679">
      <w:pPr>
        <w:tabs>
          <w:tab w:val="left" w:pos="709"/>
        </w:tabs>
        <w:adjustRightInd w:val="0"/>
        <w:jc w:val="both"/>
        <w:rPr>
          <w:sz w:val="22"/>
          <w:szCs w:val="22"/>
          <w:lang w:val="ru-RU"/>
        </w:rPr>
      </w:pPr>
      <w:r w:rsidRPr="00D26679">
        <w:rPr>
          <w:sz w:val="22"/>
          <w:szCs w:val="22"/>
          <w:lang w:val="ru-RU"/>
        </w:rPr>
        <w:t>При оформлении доверенности в электр</w:t>
      </w:r>
      <w:r w:rsidR="009934B3">
        <w:rPr>
          <w:sz w:val="22"/>
          <w:szCs w:val="22"/>
          <w:lang w:val="ru-RU"/>
        </w:rPr>
        <w:t xml:space="preserve">онном виде Заказчик использует </w:t>
      </w:r>
      <w:r w:rsidR="00B24FEA">
        <w:rPr>
          <w:sz w:val="22"/>
          <w:szCs w:val="22"/>
          <w:lang w:val="ru-RU"/>
        </w:rPr>
        <w:t>Электронную</w:t>
      </w:r>
      <w:r w:rsidR="00766887">
        <w:rPr>
          <w:sz w:val="22"/>
          <w:szCs w:val="22"/>
          <w:lang w:val="ru-RU"/>
        </w:rPr>
        <w:t xml:space="preserve"> </w:t>
      </w:r>
      <w:r w:rsidR="00B24FEA">
        <w:rPr>
          <w:sz w:val="22"/>
          <w:szCs w:val="22"/>
          <w:lang w:val="ru-RU"/>
        </w:rPr>
        <w:t>подпись</w:t>
      </w:r>
      <w:r w:rsidRPr="00D26679">
        <w:rPr>
          <w:sz w:val="22"/>
          <w:szCs w:val="22"/>
          <w:lang w:val="ru-RU"/>
        </w:rPr>
        <w:t xml:space="preserve">, сертификат ключа поверки </w:t>
      </w:r>
      <w:r w:rsidR="001A485B">
        <w:rPr>
          <w:sz w:val="22"/>
          <w:szCs w:val="22"/>
          <w:lang w:val="ru-RU"/>
        </w:rPr>
        <w:t>Электронной подписи</w:t>
      </w:r>
      <w:r w:rsidRPr="00D26679">
        <w:rPr>
          <w:sz w:val="22"/>
          <w:szCs w:val="22"/>
          <w:lang w:val="ru-RU"/>
        </w:rPr>
        <w:t xml:space="preserve"> которой выдается</w:t>
      </w:r>
      <w:r w:rsidR="006F71E7" w:rsidRPr="00D26679">
        <w:rPr>
          <w:sz w:val="22"/>
          <w:szCs w:val="22"/>
          <w:lang w:val="ru-RU"/>
        </w:rPr>
        <w:t xml:space="preserve"> </w:t>
      </w:r>
      <w:r w:rsidR="00B87624" w:rsidRPr="00B87624">
        <w:rPr>
          <w:sz w:val="22"/>
          <w:szCs w:val="22"/>
          <w:lang w:val="ru-RU"/>
        </w:rPr>
        <w:t>Аккредитованным Удостоверяющим центром</w:t>
      </w:r>
      <w:r w:rsidR="00607238">
        <w:rPr>
          <w:sz w:val="22"/>
          <w:szCs w:val="22"/>
          <w:lang w:val="ru-RU"/>
        </w:rPr>
        <w:t>.</w:t>
      </w:r>
    </w:p>
    <w:p w14:paraId="51BFDA03" w14:textId="0904DD8F" w:rsidR="00F16677" w:rsidRPr="00D26679" w:rsidRDefault="00F16677" w:rsidP="00D26679">
      <w:pPr>
        <w:numPr>
          <w:ilvl w:val="1"/>
          <w:numId w:val="8"/>
        </w:numPr>
        <w:tabs>
          <w:tab w:val="left" w:pos="709"/>
        </w:tabs>
        <w:adjustRightInd w:val="0"/>
        <w:ind w:left="0" w:firstLine="0"/>
        <w:jc w:val="both"/>
        <w:rPr>
          <w:sz w:val="22"/>
          <w:szCs w:val="22"/>
          <w:lang w:val="ru-RU"/>
        </w:rPr>
      </w:pPr>
      <w:r w:rsidRPr="00D26679">
        <w:rPr>
          <w:sz w:val="22"/>
          <w:szCs w:val="22"/>
          <w:lang w:val="ru-RU"/>
        </w:rPr>
        <w:t>Все действия и расходы, необходимы</w:t>
      </w:r>
      <w:r w:rsidR="00847735">
        <w:rPr>
          <w:sz w:val="22"/>
          <w:szCs w:val="22"/>
          <w:lang w:val="ru-RU"/>
        </w:rPr>
        <w:t xml:space="preserve">е для получения и обслуживания </w:t>
      </w:r>
      <w:r w:rsidR="003F58B0">
        <w:rPr>
          <w:sz w:val="22"/>
          <w:szCs w:val="22"/>
          <w:lang w:val="ru-RU"/>
        </w:rPr>
        <w:t>Электронной подписи</w:t>
      </w:r>
      <w:r w:rsidRPr="00D26679">
        <w:rPr>
          <w:sz w:val="22"/>
          <w:szCs w:val="22"/>
          <w:lang w:val="ru-RU"/>
        </w:rPr>
        <w:t xml:space="preserve">, сертификата ключа проверки </w:t>
      </w:r>
      <w:r w:rsidR="003F58B0">
        <w:rPr>
          <w:sz w:val="22"/>
          <w:szCs w:val="22"/>
          <w:lang w:val="ru-RU"/>
        </w:rPr>
        <w:t>Электронной подписи</w:t>
      </w:r>
      <w:r w:rsidRPr="00D26679">
        <w:rPr>
          <w:sz w:val="22"/>
          <w:szCs w:val="22"/>
          <w:lang w:val="ru-RU"/>
        </w:rPr>
        <w:t>, осуществляются Заказчиком самостоятельно и за свой счет.</w:t>
      </w:r>
    </w:p>
    <w:p w14:paraId="481B7C88" w14:textId="23893B2A" w:rsidR="00F16677" w:rsidRPr="00D26679" w:rsidRDefault="00F16677" w:rsidP="00D26679">
      <w:pPr>
        <w:numPr>
          <w:ilvl w:val="1"/>
          <w:numId w:val="8"/>
        </w:numPr>
        <w:tabs>
          <w:tab w:val="left" w:pos="709"/>
        </w:tabs>
        <w:adjustRightInd w:val="0"/>
        <w:ind w:left="0" w:firstLine="0"/>
        <w:jc w:val="both"/>
        <w:rPr>
          <w:sz w:val="22"/>
          <w:szCs w:val="22"/>
          <w:lang w:val="ru-RU"/>
        </w:rPr>
      </w:pPr>
      <w:r w:rsidRPr="00D26679">
        <w:rPr>
          <w:sz w:val="22"/>
          <w:szCs w:val="22"/>
          <w:lang w:val="ru-RU"/>
        </w:rPr>
        <w:t>Доверенность на получение контейнера от Исполнителя, выдаваемая в форме электронного докумен</w:t>
      </w:r>
      <w:r w:rsidR="00555BD4">
        <w:rPr>
          <w:sz w:val="22"/>
          <w:szCs w:val="22"/>
          <w:lang w:val="ru-RU"/>
        </w:rPr>
        <w:t xml:space="preserve">та оформляется и подписывается </w:t>
      </w:r>
      <w:r w:rsidR="00CF71E9">
        <w:rPr>
          <w:sz w:val="22"/>
          <w:szCs w:val="22"/>
          <w:lang w:val="ru-RU"/>
        </w:rPr>
        <w:t>Электронной подписью</w:t>
      </w:r>
      <w:r w:rsidRPr="00D26679">
        <w:rPr>
          <w:sz w:val="22"/>
          <w:szCs w:val="22"/>
          <w:lang w:val="ru-RU"/>
        </w:rPr>
        <w:t xml:space="preserve"> Заказчика на сайте Исполнителя с использованием необходимых для этого аппаратных и программных средств Исполнителя.</w:t>
      </w:r>
    </w:p>
    <w:p w14:paraId="61854645" w14:textId="2C230F34" w:rsidR="00F16677" w:rsidRPr="00D26679" w:rsidRDefault="00F16677" w:rsidP="00D26679">
      <w:pPr>
        <w:numPr>
          <w:ilvl w:val="1"/>
          <w:numId w:val="8"/>
        </w:numPr>
        <w:tabs>
          <w:tab w:val="left" w:pos="709"/>
        </w:tabs>
        <w:adjustRightInd w:val="0"/>
        <w:ind w:left="0" w:firstLine="0"/>
        <w:jc w:val="both"/>
        <w:rPr>
          <w:sz w:val="22"/>
          <w:szCs w:val="22"/>
          <w:lang w:val="ru-RU"/>
        </w:rPr>
      </w:pPr>
      <w:r w:rsidRPr="00D26679">
        <w:rPr>
          <w:sz w:val="22"/>
          <w:szCs w:val="22"/>
          <w:lang w:val="ru-RU"/>
        </w:rPr>
        <w:t>Подлинником доверенности выданной Заказчиком в форме электронного документа, является файл, сформированный при помощи аппаратных и электронных средств Исполнителя при оформлении доверенности, который содержит все необходимы</w:t>
      </w:r>
      <w:r w:rsidR="0087106D">
        <w:rPr>
          <w:sz w:val="22"/>
          <w:szCs w:val="22"/>
          <w:lang w:val="ru-RU"/>
        </w:rPr>
        <w:t xml:space="preserve">е реквизиты такого документа и </w:t>
      </w:r>
      <w:r w:rsidR="00102700">
        <w:rPr>
          <w:sz w:val="22"/>
          <w:szCs w:val="22"/>
          <w:lang w:val="ru-RU"/>
        </w:rPr>
        <w:t>Электронной подписи</w:t>
      </w:r>
      <w:r w:rsidRPr="00D26679">
        <w:rPr>
          <w:sz w:val="22"/>
          <w:szCs w:val="22"/>
          <w:lang w:val="ru-RU"/>
        </w:rPr>
        <w:t xml:space="preserve"> Заказчика.</w:t>
      </w:r>
    </w:p>
    <w:p w14:paraId="50E5AF3D" w14:textId="558A6BC2" w:rsidR="00F16677" w:rsidRPr="00D26679" w:rsidRDefault="00433B12" w:rsidP="00D26679">
      <w:pPr>
        <w:numPr>
          <w:ilvl w:val="1"/>
          <w:numId w:val="8"/>
        </w:numPr>
        <w:tabs>
          <w:tab w:val="left" w:pos="709"/>
        </w:tabs>
        <w:adjustRightInd w:val="0"/>
        <w:ind w:left="0" w:firstLine="0"/>
        <w:jc w:val="both"/>
        <w:rPr>
          <w:sz w:val="22"/>
          <w:szCs w:val="22"/>
          <w:lang w:val="ru-RU"/>
        </w:rPr>
      </w:pPr>
      <w:r>
        <w:rPr>
          <w:sz w:val="22"/>
          <w:szCs w:val="22"/>
          <w:lang w:val="ru-RU"/>
        </w:rPr>
        <w:t>Электронная подпись</w:t>
      </w:r>
      <w:r w:rsidR="00F16677" w:rsidRPr="00D26679">
        <w:rPr>
          <w:sz w:val="22"/>
          <w:szCs w:val="22"/>
          <w:lang w:val="ru-RU"/>
        </w:rPr>
        <w:t xml:space="preserve"> Заказчика признается действительной до тех пор, пока решением суда не установлено иное, при одновременном соблюдении условий, предусмотренных ст.11 Федерального закона от 06.04.2011 № 63-ФЗ «Об электронной подписи».</w:t>
      </w:r>
    </w:p>
    <w:p w14:paraId="16809FC3" w14:textId="77777777" w:rsidR="00F16677" w:rsidRPr="00D26679" w:rsidRDefault="00F16677" w:rsidP="00D26679">
      <w:pPr>
        <w:numPr>
          <w:ilvl w:val="1"/>
          <w:numId w:val="8"/>
        </w:numPr>
        <w:tabs>
          <w:tab w:val="left" w:pos="709"/>
        </w:tabs>
        <w:adjustRightInd w:val="0"/>
        <w:ind w:left="0" w:firstLine="0"/>
        <w:jc w:val="both"/>
        <w:rPr>
          <w:sz w:val="22"/>
          <w:szCs w:val="22"/>
          <w:lang w:val="ru-RU"/>
        </w:rPr>
      </w:pPr>
      <w:r w:rsidRPr="00D26679">
        <w:rPr>
          <w:sz w:val="22"/>
          <w:szCs w:val="22"/>
          <w:lang w:val="ru-RU"/>
        </w:rPr>
        <w:t xml:space="preserve">Исполнитель вправе приостанавливать работу с электронными документами Заказчика в случае необходимости проведения обслуживания, настройки и иных аналогичных работ в отношении аппаратных и программных средств, при невозможности использовании сети Интернет, а также в иных случаях, когда использование электронных документов не представляется возможным. </w:t>
      </w:r>
    </w:p>
    <w:p w14:paraId="5F7DC531" w14:textId="77777777" w:rsidR="00F16677" w:rsidRPr="00D26679" w:rsidRDefault="00F16677" w:rsidP="00D26679">
      <w:pPr>
        <w:tabs>
          <w:tab w:val="left" w:pos="709"/>
        </w:tabs>
        <w:adjustRightInd w:val="0"/>
        <w:jc w:val="both"/>
        <w:rPr>
          <w:sz w:val="22"/>
          <w:szCs w:val="22"/>
          <w:lang w:val="ru-RU"/>
        </w:rPr>
      </w:pPr>
      <w:r w:rsidRPr="00D26679">
        <w:rPr>
          <w:sz w:val="22"/>
          <w:szCs w:val="22"/>
          <w:lang w:val="ru-RU"/>
        </w:rPr>
        <w:t>О приостановлении работы с электронными документами, Исполнитель извещает Заказчика путем размещения соответствующего извещения на сайте Исполнителя или направляя такое извещение Заказчику по электронной почте, факсимильной связью или иным доступным способом.</w:t>
      </w:r>
    </w:p>
    <w:p w14:paraId="44B1C88C" w14:textId="77777777" w:rsidR="00F16677" w:rsidRPr="00D26679" w:rsidRDefault="00F16677" w:rsidP="00D2667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Порядок выдачи и отмены доверенностей в форме электронных документов:</w:t>
      </w:r>
    </w:p>
    <w:p w14:paraId="73676B76" w14:textId="77777777" w:rsidR="00F16677" w:rsidRPr="00D26679" w:rsidRDefault="00F16677" w:rsidP="00D26679">
      <w:pPr>
        <w:numPr>
          <w:ilvl w:val="2"/>
          <w:numId w:val="8"/>
        </w:numPr>
        <w:tabs>
          <w:tab w:val="left" w:pos="709"/>
        </w:tabs>
        <w:adjustRightInd w:val="0"/>
        <w:ind w:left="0" w:firstLine="0"/>
        <w:jc w:val="both"/>
        <w:rPr>
          <w:sz w:val="22"/>
          <w:szCs w:val="22"/>
          <w:lang w:val="ru-RU"/>
        </w:rPr>
      </w:pPr>
      <w:r w:rsidRPr="00D26679">
        <w:rPr>
          <w:sz w:val="22"/>
          <w:szCs w:val="22"/>
          <w:lang w:val="ru-RU"/>
        </w:rPr>
        <w:t xml:space="preserve">Заказчик оформляет доверенность в форме электронного документа путем внесения необходимых сведений (о его представителе – паспортные данные физического лица, контейнере, Релиз-ордере и сроке действия доверенности) в шаблон доверенности, размещенный на сайте Исполнителя. </w:t>
      </w:r>
    </w:p>
    <w:p w14:paraId="61928E71" w14:textId="77777777" w:rsidR="00F16677" w:rsidRPr="00D26679" w:rsidRDefault="00F16677" w:rsidP="00D26679">
      <w:pPr>
        <w:numPr>
          <w:ilvl w:val="2"/>
          <w:numId w:val="8"/>
        </w:numPr>
        <w:tabs>
          <w:tab w:val="left" w:pos="709"/>
        </w:tabs>
        <w:adjustRightInd w:val="0"/>
        <w:ind w:left="0" w:firstLine="0"/>
        <w:jc w:val="both"/>
        <w:rPr>
          <w:sz w:val="22"/>
          <w:szCs w:val="22"/>
          <w:lang w:val="ru-RU"/>
        </w:rPr>
      </w:pPr>
      <w:r w:rsidRPr="00D26679">
        <w:rPr>
          <w:sz w:val="22"/>
          <w:szCs w:val="22"/>
          <w:lang w:val="ru-RU"/>
        </w:rPr>
        <w:t>Срок действия электронной доверенности не должен превышать срока действия Релиз-ордера.</w:t>
      </w:r>
    </w:p>
    <w:p w14:paraId="4E6F7990" w14:textId="71D5358A" w:rsidR="00F16677" w:rsidRPr="00D26679" w:rsidRDefault="00F16677" w:rsidP="00D26679">
      <w:pPr>
        <w:numPr>
          <w:ilvl w:val="2"/>
          <w:numId w:val="8"/>
        </w:numPr>
        <w:tabs>
          <w:tab w:val="left" w:pos="709"/>
        </w:tabs>
        <w:adjustRightInd w:val="0"/>
        <w:ind w:left="0" w:firstLine="0"/>
        <w:jc w:val="both"/>
        <w:rPr>
          <w:sz w:val="22"/>
          <w:szCs w:val="22"/>
          <w:lang w:val="ru-RU"/>
        </w:rPr>
      </w:pPr>
      <w:r w:rsidRPr="00D26679">
        <w:rPr>
          <w:sz w:val="22"/>
          <w:szCs w:val="22"/>
          <w:lang w:val="ru-RU"/>
        </w:rPr>
        <w:t xml:space="preserve">После указания всех необходимых реквизитов в шаблоне доверенности, Заказчик </w:t>
      </w:r>
      <w:r w:rsidR="00431AEB">
        <w:rPr>
          <w:sz w:val="22"/>
          <w:szCs w:val="22"/>
          <w:lang w:val="ru-RU"/>
        </w:rPr>
        <w:t xml:space="preserve">подписывает такую доверенность </w:t>
      </w:r>
      <w:r w:rsidR="00730664">
        <w:rPr>
          <w:sz w:val="22"/>
          <w:szCs w:val="22"/>
          <w:lang w:val="ru-RU"/>
        </w:rPr>
        <w:t>Электронной подписью</w:t>
      </w:r>
      <w:r w:rsidRPr="00D26679">
        <w:rPr>
          <w:sz w:val="22"/>
          <w:szCs w:val="22"/>
          <w:lang w:val="ru-RU"/>
        </w:rPr>
        <w:t xml:space="preserve"> Заказчика в порядке, определенном на сайте Исполнителя.</w:t>
      </w:r>
    </w:p>
    <w:p w14:paraId="25977476" w14:textId="6C82EEC2" w:rsidR="00F16677" w:rsidRPr="00D26679" w:rsidRDefault="00F16677" w:rsidP="00D26679">
      <w:pPr>
        <w:numPr>
          <w:ilvl w:val="2"/>
          <w:numId w:val="8"/>
        </w:numPr>
        <w:tabs>
          <w:tab w:val="left" w:pos="709"/>
        </w:tabs>
        <w:adjustRightInd w:val="0"/>
        <w:ind w:left="0" w:firstLine="0"/>
        <w:jc w:val="both"/>
        <w:rPr>
          <w:sz w:val="22"/>
          <w:szCs w:val="22"/>
          <w:lang w:val="ru-RU"/>
        </w:rPr>
      </w:pPr>
      <w:r w:rsidRPr="00D26679">
        <w:rPr>
          <w:sz w:val="22"/>
          <w:szCs w:val="22"/>
          <w:lang w:val="ru-RU"/>
        </w:rPr>
        <w:t xml:space="preserve">Исполнитель осуществляет проверку </w:t>
      </w:r>
      <w:r w:rsidR="00255100">
        <w:rPr>
          <w:sz w:val="22"/>
          <w:szCs w:val="22"/>
          <w:lang w:val="ru-RU"/>
        </w:rPr>
        <w:t>Электронной подписи</w:t>
      </w:r>
      <w:r w:rsidRPr="00D26679">
        <w:rPr>
          <w:sz w:val="22"/>
          <w:szCs w:val="22"/>
          <w:lang w:val="ru-RU"/>
        </w:rPr>
        <w:t xml:space="preserve"> Заказчика, которой была подписана доверенность, с использованием действительного на данный момент сертификата ключа проверки электронной подписи Заказчика, полученного от Заказчика, и необходимых для этого аппаратных и программных средств Исполнителя.</w:t>
      </w:r>
    </w:p>
    <w:p w14:paraId="3E5BA2F7" w14:textId="512E14C0" w:rsidR="00F16677" w:rsidRPr="00D26679" w:rsidRDefault="000B3B8C" w:rsidP="00D26679">
      <w:pPr>
        <w:numPr>
          <w:ilvl w:val="2"/>
          <w:numId w:val="8"/>
        </w:numPr>
        <w:tabs>
          <w:tab w:val="left" w:pos="709"/>
        </w:tabs>
        <w:adjustRightInd w:val="0"/>
        <w:ind w:left="0" w:firstLine="0"/>
        <w:jc w:val="both"/>
        <w:rPr>
          <w:sz w:val="22"/>
          <w:szCs w:val="22"/>
          <w:lang w:val="ru-RU"/>
        </w:rPr>
      </w:pPr>
      <w:r>
        <w:rPr>
          <w:sz w:val="22"/>
          <w:szCs w:val="22"/>
          <w:lang w:val="ru-RU"/>
        </w:rPr>
        <w:t xml:space="preserve">При подтверждении подлинности </w:t>
      </w:r>
      <w:r w:rsidR="006E1FA5">
        <w:rPr>
          <w:sz w:val="22"/>
          <w:szCs w:val="22"/>
          <w:lang w:val="ru-RU"/>
        </w:rPr>
        <w:t>Электронной подписи</w:t>
      </w:r>
      <w:r w:rsidR="00F16677" w:rsidRPr="00D26679">
        <w:rPr>
          <w:sz w:val="22"/>
          <w:szCs w:val="22"/>
          <w:lang w:val="ru-RU"/>
        </w:rPr>
        <w:t xml:space="preserve"> Заказчика, которой была подписана доверенность в форме электронного документа, соответствующая информация размещается на сайте </w:t>
      </w:r>
      <w:r w:rsidR="00436D76" w:rsidRPr="00D26679">
        <w:rPr>
          <w:sz w:val="22"/>
          <w:szCs w:val="22"/>
          <w:lang w:val="ru-RU"/>
        </w:rPr>
        <w:t>Исполнителя,</w:t>
      </w:r>
      <w:r w:rsidR="00F16677" w:rsidRPr="00D26679">
        <w:rPr>
          <w:sz w:val="22"/>
          <w:szCs w:val="22"/>
          <w:lang w:val="ru-RU"/>
        </w:rPr>
        <w:t xml:space="preserve"> и такая доверенность </w:t>
      </w:r>
      <w:r w:rsidR="00436D76" w:rsidRPr="00D26679">
        <w:rPr>
          <w:sz w:val="22"/>
          <w:szCs w:val="22"/>
          <w:lang w:val="ru-RU"/>
        </w:rPr>
        <w:t>может использоваться</w:t>
      </w:r>
      <w:r w:rsidR="00F16677" w:rsidRPr="00D26679">
        <w:rPr>
          <w:sz w:val="22"/>
          <w:szCs w:val="22"/>
          <w:lang w:val="ru-RU"/>
        </w:rPr>
        <w:t xml:space="preserve"> </w:t>
      </w:r>
      <w:r w:rsidR="00436D76" w:rsidRPr="00D26679">
        <w:rPr>
          <w:sz w:val="22"/>
          <w:szCs w:val="22"/>
          <w:lang w:val="ru-RU"/>
        </w:rPr>
        <w:t>при совершении</w:t>
      </w:r>
      <w:r w:rsidR="00F16677" w:rsidRPr="00D26679">
        <w:rPr>
          <w:sz w:val="22"/>
          <w:szCs w:val="22"/>
          <w:lang w:val="ru-RU"/>
        </w:rPr>
        <w:t xml:space="preserve"> операций с контейнером в соответствии с По</w:t>
      </w:r>
      <w:r w:rsidR="00322545" w:rsidRPr="00D26679">
        <w:rPr>
          <w:sz w:val="22"/>
          <w:szCs w:val="22"/>
          <w:lang w:val="ru-RU"/>
        </w:rPr>
        <w:t xml:space="preserve">ложением о документообороте </w:t>
      </w:r>
      <w:r w:rsidR="00F16677" w:rsidRPr="00D26679">
        <w:rPr>
          <w:sz w:val="22"/>
          <w:szCs w:val="22"/>
          <w:lang w:val="ru-RU"/>
        </w:rPr>
        <w:t>до истечения срока ее действия или отмены ее Заказчиком в установленном порядке.</w:t>
      </w:r>
    </w:p>
    <w:p w14:paraId="5C87BE3D" w14:textId="77777777" w:rsidR="00F16677" w:rsidRPr="00D26679" w:rsidRDefault="00F16677" w:rsidP="00D26679">
      <w:pPr>
        <w:numPr>
          <w:ilvl w:val="2"/>
          <w:numId w:val="8"/>
        </w:numPr>
        <w:tabs>
          <w:tab w:val="left" w:pos="709"/>
        </w:tabs>
        <w:adjustRightInd w:val="0"/>
        <w:ind w:left="0" w:firstLine="0"/>
        <w:jc w:val="both"/>
        <w:rPr>
          <w:sz w:val="22"/>
          <w:szCs w:val="22"/>
          <w:lang w:val="ru-RU"/>
        </w:rPr>
      </w:pPr>
      <w:r w:rsidRPr="00D26679">
        <w:rPr>
          <w:sz w:val="22"/>
          <w:szCs w:val="22"/>
          <w:lang w:val="ru-RU"/>
        </w:rPr>
        <w:t>Доверенности на получение контейнеров, выданные Заказчиком в форме электронных документов, могут быть в любое время отменены Заказчиком путем предоставления Исполнителю соответствующих извещений в письменной форме на бумажном носителе или воспользовавшись возможностью удалить ранее созданную доверенность на сайте Исполнителя.</w:t>
      </w:r>
    </w:p>
    <w:p w14:paraId="5E9A0233" w14:textId="4069700A" w:rsidR="00F16677" w:rsidRPr="001E547D" w:rsidRDefault="00F16677" w:rsidP="001E547D">
      <w:pPr>
        <w:numPr>
          <w:ilvl w:val="2"/>
          <w:numId w:val="8"/>
        </w:numPr>
        <w:tabs>
          <w:tab w:val="left" w:pos="567"/>
        </w:tabs>
        <w:adjustRightInd w:val="0"/>
        <w:ind w:left="0" w:firstLine="0"/>
        <w:jc w:val="both"/>
        <w:rPr>
          <w:sz w:val="22"/>
          <w:szCs w:val="22"/>
          <w:lang w:val="ru-RU"/>
        </w:rPr>
      </w:pPr>
      <w:r w:rsidRPr="001E547D">
        <w:rPr>
          <w:sz w:val="22"/>
          <w:szCs w:val="22"/>
          <w:lang w:val="ru-RU"/>
        </w:rPr>
        <w:t xml:space="preserve">Извещение об отмене доверенности скрепленное печатью организации и подписанное уполномоченным лицом, направляется в скан-копии Исполнителю на адрес электронной почты: </w:t>
      </w:r>
      <w:r w:rsidR="001E547D" w:rsidRPr="001E547D">
        <w:rPr>
          <w:sz w:val="22"/>
          <w:szCs w:val="22"/>
          <w:lang w:val="ru-RU"/>
        </w:rPr>
        <w:t xml:space="preserve">contract@terminalspb.ru </w:t>
      </w:r>
      <w:r w:rsidRPr="001E547D">
        <w:rPr>
          <w:sz w:val="22"/>
          <w:szCs w:val="22"/>
          <w:lang w:val="ru-RU"/>
        </w:rPr>
        <w:t>с последующей передачей оригинала извещения Исполнителю.</w:t>
      </w:r>
    </w:p>
    <w:p w14:paraId="555348C6" w14:textId="77777777" w:rsidR="00F16677" w:rsidRPr="00D26679" w:rsidRDefault="00F16677" w:rsidP="00D26679">
      <w:pPr>
        <w:numPr>
          <w:ilvl w:val="2"/>
          <w:numId w:val="8"/>
        </w:numPr>
        <w:tabs>
          <w:tab w:val="left" w:pos="709"/>
        </w:tabs>
        <w:adjustRightInd w:val="0"/>
        <w:ind w:left="0" w:firstLine="0"/>
        <w:jc w:val="both"/>
        <w:rPr>
          <w:sz w:val="22"/>
          <w:szCs w:val="22"/>
          <w:lang w:val="ru-RU"/>
        </w:rPr>
      </w:pPr>
      <w:r w:rsidRPr="00D26679">
        <w:rPr>
          <w:sz w:val="22"/>
          <w:szCs w:val="22"/>
          <w:lang w:val="ru-RU"/>
        </w:rPr>
        <w:t>Доверенности на получение контейнеров, выданные Заказчиком в форме электронных документов, и извещения об их отмене архивируются и сохраняются Исполнителем в электронной форме в течение 5 (пяти) лет после прекращения действия соответствующих доверенностей.</w:t>
      </w:r>
    </w:p>
    <w:p w14:paraId="771BC37F" w14:textId="6AC1A80D" w:rsidR="00F16677" w:rsidRPr="00D26679" w:rsidRDefault="00F16677" w:rsidP="00D26679">
      <w:pPr>
        <w:numPr>
          <w:ilvl w:val="1"/>
          <w:numId w:val="8"/>
        </w:numPr>
        <w:tabs>
          <w:tab w:val="left" w:pos="709"/>
        </w:tabs>
        <w:adjustRightInd w:val="0"/>
        <w:ind w:left="0" w:firstLine="0"/>
        <w:jc w:val="both"/>
        <w:rPr>
          <w:sz w:val="22"/>
          <w:szCs w:val="22"/>
          <w:lang w:val="ru-RU"/>
        </w:rPr>
      </w:pPr>
      <w:r w:rsidRPr="00D26679">
        <w:rPr>
          <w:sz w:val="22"/>
          <w:szCs w:val="22"/>
          <w:lang w:val="ru-RU"/>
        </w:rPr>
        <w:t>Заказчик обя</w:t>
      </w:r>
      <w:r w:rsidR="0037150A">
        <w:rPr>
          <w:sz w:val="22"/>
          <w:szCs w:val="22"/>
          <w:lang w:val="ru-RU"/>
        </w:rPr>
        <w:t xml:space="preserve">зан обеспечивать использование </w:t>
      </w:r>
      <w:r w:rsidR="009F1CB2">
        <w:rPr>
          <w:sz w:val="22"/>
          <w:szCs w:val="22"/>
          <w:lang w:val="ru-RU"/>
        </w:rPr>
        <w:t>Электронной подписи</w:t>
      </w:r>
      <w:r w:rsidRPr="00D26679">
        <w:rPr>
          <w:sz w:val="22"/>
          <w:szCs w:val="22"/>
          <w:lang w:val="ru-RU"/>
        </w:rPr>
        <w:t xml:space="preserve"> Заказчика при подписании доверенности, оформляемой в виде электронного документа на сайте Исполнителя, только тем лицом, которое является владельцем сертификата и имеет полномочия, необходимые для подписания таких документов. </w:t>
      </w:r>
      <w:r w:rsidR="00436D76" w:rsidRPr="00D26679">
        <w:rPr>
          <w:sz w:val="22"/>
          <w:szCs w:val="22"/>
          <w:lang w:val="ru-RU"/>
        </w:rPr>
        <w:t>Все риски,</w:t>
      </w:r>
      <w:r w:rsidR="0037150A">
        <w:rPr>
          <w:sz w:val="22"/>
          <w:szCs w:val="22"/>
          <w:lang w:val="ru-RU"/>
        </w:rPr>
        <w:t xml:space="preserve"> связанные с использованием </w:t>
      </w:r>
      <w:r w:rsidR="009F1CB2">
        <w:rPr>
          <w:sz w:val="22"/>
          <w:szCs w:val="22"/>
          <w:lang w:val="ru-RU"/>
        </w:rPr>
        <w:t>Электронной подписи</w:t>
      </w:r>
      <w:r w:rsidRPr="00D26679">
        <w:rPr>
          <w:sz w:val="22"/>
          <w:szCs w:val="22"/>
          <w:lang w:val="ru-RU"/>
        </w:rPr>
        <w:t xml:space="preserve"> Заказчика лицом, не являющимся владельцем сертификата/или не имеющим для этого необходимых полномочий, </w:t>
      </w:r>
      <w:r w:rsidR="00436D76" w:rsidRPr="00D26679">
        <w:rPr>
          <w:sz w:val="22"/>
          <w:szCs w:val="22"/>
          <w:lang w:val="ru-RU"/>
        </w:rPr>
        <w:t>несет Заказчик</w:t>
      </w:r>
      <w:r w:rsidRPr="00D26679">
        <w:rPr>
          <w:sz w:val="22"/>
          <w:szCs w:val="22"/>
          <w:lang w:val="ru-RU"/>
        </w:rPr>
        <w:t xml:space="preserve">.  </w:t>
      </w:r>
    </w:p>
    <w:p w14:paraId="7F27CABB" w14:textId="492ACC51" w:rsidR="00F16677" w:rsidRPr="00D26679" w:rsidRDefault="00F16677" w:rsidP="00D26679">
      <w:pPr>
        <w:numPr>
          <w:ilvl w:val="1"/>
          <w:numId w:val="8"/>
        </w:numPr>
        <w:tabs>
          <w:tab w:val="left" w:pos="709"/>
        </w:tabs>
        <w:adjustRightInd w:val="0"/>
        <w:ind w:left="0" w:firstLine="0"/>
        <w:jc w:val="both"/>
        <w:rPr>
          <w:sz w:val="22"/>
          <w:szCs w:val="22"/>
          <w:lang w:val="ru-RU"/>
        </w:rPr>
      </w:pPr>
      <w:r w:rsidRPr="00D26679">
        <w:rPr>
          <w:sz w:val="22"/>
          <w:szCs w:val="22"/>
          <w:lang w:val="ru-RU"/>
        </w:rPr>
        <w:t xml:space="preserve">При изменении владельца сертификата, и/или лица, обладающего полномочиями единоличного исполнительного органа Заказчика и имеющее право действовать от имени последнего без доверенности и/или лица, уполномоченного на выдачу доверенностей от имени юридического лица в соответствии с законом и учредительными документами, которое должно быть указано в сертификате, в том числе сведений, указанных в сертификате, Заказчик обязан отозвать (подать заявление о прекращении действия сертификата) в установленном порядке такой сертификат, уведомив об этом Исполнителя в течение 1 (одного) рабочего дня со дня наступления обстоятельств, повлекших за собой прекращение действия сертификата. </w:t>
      </w:r>
    </w:p>
    <w:p w14:paraId="349961D8" w14:textId="3FC43491" w:rsidR="00F16677" w:rsidRPr="00D26679" w:rsidRDefault="00F16677" w:rsidP="00D26679">
      <w:pPr>
        <w:tabs>
          <w:tab w:val="left" w:pos="567"/>
          <w:tab w:val="left" w:pos="709"/>
        </w:tabs>
        <w:adjustRightInd w:val="0"/>
        <w:jc w:val="both"/>
        <w:rPr>
          <w:sz w:val="22"/>
          <w:szCs w:val="22"/>
          <w:lang w:val="ru-RU"/>
        </w:rPr>
      </w:pPr>
      <w:r w:rsidRPr="00D26679">
        <w:rPr>
          <w:sz w:val="22"/>
          <w:szCs w:val="22"/>
          <w:lang w:val="ru-RU"/>
        </w:rPr>
        <w:t xml:space="preserve">При этом Заказчик обязан получить в </w:t>
      </w:r>
      <w:r w:rsidR="00DA782A" w:rsidRPr="00DA782A">
        <w:rPr>
          <w:sz w:val="22"/>
          <w:szCs w:val="22"/>
          <w:lang w:val="ru-RU"/>
        </w:rPr>
        <w:t>Аккредитованн</w:t>
      </w:r>
      <w:r w:rsidR="00DA782A">
        <w:rPr>
          <w:sz w:val="22"/>
          <w:szCs w:val="22"/>
          <w:lang w:val="ru-RU"/>
        </w:rPr>
        <w:t>ом</w:t>
      </w:r>
      <w:r w:rsidR="00DA782A" w:rsidRPr="00DA782A">
        <w:rPr>
          <w:sz w:val="22"/>
          <w:szCs w:val="22"/>
          <w:lang w:val="ru-RU"/>
        </w:rPr>
        <w:t xml:space="preserve"> Удостоверяющ</w:t>
      </w:r>
      <w:r w:rsidR="00DA782A">
        <w:rPr>
          <w:sz w:val="22"/>
          <w:szCs w:val="22"/>
          <w:lang w:val="ru-RU"/>
        </w:rPr>
        <w:t>ем</w:t>
      </w:r>
      <w:r w:rsidR="00DA782A" w:rsidRPr="00DA782A">
        <w:rPr>
          <w:sz w:val="22"/>
          <w:szCs w:val="22"/>
          <w:lang w:val="ru-RU"/>
        </w:rPr>
        <w:t xml:space="preserve"> центр</w:t>
      </w:r>
      <w:r w:rsidR="00DA782A">
        <w:rPr>
          <w:sz w:val="22"/>
          <w:szCs w:val="22"/>
          <w:lang w:val="ru-RU"/>
        </w:rPr>
        <w:t>е</w:t>
      </w:r>
      <w:r w:rsidR="0050432D" w:rsidRPr="00D26679">
        <w:rPr>
          <w:sz w:val="22"/>
          <w:szCs w:val="22"/>
          <w:lang w:val="ru-RU"/>
        </w:rPr>
        <w:t xml:space="preserve"> </w:t>
      </w:r>
      <w:r w:rsidRPr="00D26679">
        <w:rPr>
          <w:sz w:val="22"/>
          <w:szCs w:val="22"/>
          <w:lang w:val="ru-RU"/>
        </w:rPr>
        <w:t>новый сертификат ключа</w:t>
      </w:r>
      <w:r w:rsidR="009135A1">
        <w:rPr>
          <w:sz w:val="22"/>
          <w:szCs w:val="22"/>
          <w:lang w:val="ru-RU"/>
        </w:rPr>
        <w:t xml:space="preserve"> проверки Э</w:t>
      </w:r>
      <w:r w:rsidR="00141517">
        <w:rPr>
          <w:sz w:val="22"/>
          <w:szCs w:val="22"/>
          <w:lang w:val="ru-RU"/>
        </w:rPr>
        <w:t>лектронной подписи (</w:t>
      </w:r>
      <w:r w:rsidRPr="00D26679">
        <w:rPr>
          <w:sz w:val="22"/>
          <w:szCs w:val="22"/>
          <w:lang w:val="ru-RU"/>
        </w:rPr>
        <w:t xml:space="preserve">ЭП Заказчика), а также передать Исполнителю надлежащим образом заверенные копии документов, подтверждающих полномочия владельца сертификата, а также полномочия лица, указанного в сертификате, имеющего право выдавать доверенности от имени юридического лица в соответствии с законом и учредительными документами. </w:t>
      </w:r>
    </w:p>
    <w:p w14:paraId="7B4B6352" w14:textId="6C83362B" w:rsidR="00F16677" w:rsidRPr="00D26679" w:rsidRDefault="00F16677" w:rsidP="00D26679">
      <w:pPr>
        <w:tabs>
          <w:tab w:val="left" w:pos="567"/>
          <w:tab w:val="left" w:pos="709"/>
        </w:tabs>
        <w:adjustRightInd w:val="0"/>
        <w:jc w:val="both"/>
        <w:rPr>
          <w:sz w:val="22"/>
          <w:szCs w:val="22"/>
          <w:lang w:val="ru-RU"/>
        </w:rPr>
      </w:pPr>
      <w:r w:rsidRPr="00D26679">
        <w:rPr>
          <w:sz w:val="22"/>
          <w:szCs w:val="22"/>
          <w:lang w:val="ru-RU"/>
        </w:rPr>
        <w:t>Обязанность, предусмотренная настоящим пунктом, должна исполняться Заказчиком таким образом, чтобы исклю</w:t>
      </w:r>
      <w:r w:rsidR="00141517">
        <w:rPr>
          <w:sz w:val="22"/>
          <w:szCs w:val="22"/>
          <w:lang w:val="ru-RU"/>
        </w:rPr>
        <w:t xml:space="preserve">чить возможность использования </w:t>
      </w:r>
      <w:r w:rsidR="00FD646E">
        <w:rPr>
          <w:sz w:val="22"/>
          <w:szCs w:val="22"/>
          <w:lang w:val="ru-RU"/>
        </w:rPr>
        <w:t>Электронной подписи</w:t>
      </w:r>
      <w:r w:rsidRPr="00D26679">
        <w:rPr>
          <w:sz w:val="22"/>
          <w:szCs w:val="22"/>
          <w:lang w:val="ru-RU"/>
        </w:rPr>
        <w:t xml:space="preserve"> Заказчика лицом, не являющимся владельцем сертификата/или не имеющим для этого необходимых полномочий.</w:t>
      </w:r>
    </w:p>
    <w:p w14:paraId="089CB54C" w14:textId="42309395" w:rsidR="00A10B60" w:rsidRDefault="00F16677" w:rsidP="003B0B0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После истечения срока действия сертификата ключа</w:t>
      </w:r>
      <w:r w:rsidR="00E9614C">
        <w:rPr>
          <w:sz w:val="22"/>
          <w:szCs w:val="22"/>
          <w:lang w:val="ru-RU"/>
        </w:rPr>
        <w:t xml:space="preserve"> проверки Э</w:t>
      </w:r>
      <w:r w:rsidR="00CF22E1">
        <w:rPr>
          <w:sz w:val="22"/>
          <w:szCs w:val="22"/>
          <w:lang w:val="ru-RU"/>
        </w:rPr>
        <w:t>лектронной подписи (</w:t>
      </w:r>
      <w:r w:rsidRPr="00D26679">
        <w:rPr>
          <w:sz w:val="22"/>
          <w:szCs w:val="22"/>
          <w:lang w:val="ru-RU"/>
        </w:rPr>
        <w:t>ЭП Заказчика) Заказчик самостоятельно получает в</w:t>
      </w:r>
      <w:r w:rsidR="006F71E7" w:rsidRPr="00D26679">
        <w:rPr>
          <w:sz w:val="22"/>
          <w:szCs w:val="22"/>
          <w:lang w:val="ru-RU"/>
        </w:rPr>
        <w:t xml:space="preserve"> </w:t>
      </w:r>
      <w:r w:rsidR="00CF22E1" w:rsidRPr="00CF22E1">
        <w:rPr>
          <w:sz w:val="22"/>
          <w:szCs w:val="22"/>
          <w:lang w:val="ru-RU"/>
        </w:rPr>
        <w:t>Аккредитованном Удостоверяющем центре</w:t>
      </w:r>
      <w:r w:rsidRPr="00D26679">
        <w:rPr>
          <w:sz w:val="22"/>
          <w:szCs w:val="22"/>
          <w:lang w:val="ru-RU"/>
        </w:rPr>
        <w:t xml:space="preserve"> н</w:t>
      </w:r>
      <w:r w:rsidR="00E9614C">
        <w:rPr>
          <w:sz w:val="22"/>
          <w:szCs w:val="22"/>
          <w:lang w:val="ru-RU"/>
        </w:rPr>
        <w:t>овый сертификат ключа проверки Э</w:t>
      </w:r>
      <w:r w:rsidRPr="00D26679">
        <w:rPr>
          <w:sz w:val="22"/>
          <w:szCs w:val="22"/>
          <w:lang w:val="ru-RU"/>
        </w:rPr>
        <w:t>лектронной подписи</w:t>
      </w:r>
      <w:r w:rsidR="00B06591" w:rsidRPr="00D26679">
        <w:rPr>
          <w:sz w:val="22"/>
          <w:szCs w:val="22"/>
          <w:lang w:val="ru-RU"/>
        </w:rPr>
        <w:t>.</w:t>
      </w:r>
    </w:p>
    <w:p w14:paraId="5919D458" w14:textId="31481F9B" w:rsidR="003B0B09" w:rsidRPr="00D26679" w:rsidRDefault="003B0B09" w:rsidP="003B0B09">
      <w:pPr>
        <w:numPr>
          <w:ilvl w:val="1"/>
          <w:numId w:val="8"/>
        </w:numPr>
        <w:tabs>
          <w:tab w:val="left" w:pos="0"/>
          <w:tab w:val="left" w:pos="709"/>
        </w:tabs>
        <w:adjustRightInd w:val="0"/>
        <w:ind w:left="0" w:firstLine="0"/>
        <w:jc w:val="both"/>
        <w:rPr>
          <w:sz w:val="22"/>
          <w:szCs w:val="22"/>
          <w:lang w:val="ru-RU"/>
        </w:rPr>
      </w:pPr>
      <w:r w:rsidRPr="003B0B09">
        <w:rPr>
          <w:sz w:val="22"/>
          <w:szCs w:val="22"/>
          <w:lang w:val="ru-RU"/>
        </w:rPr>
        <w:t xml:space="preserve">При наличии </w:t>
      </w:r>
      <w:r w:rsidR="00275A6E">
        <w:rPr>
          <w:sz w:val="22"/>
          <w:szCs w:val="22"/>
          <w:lang w:val="ru-RU"/>
        </w:rPr>
        <w:t xml:space="preserve">Электронной подписи </w:t>
      </w:r>
      <w:r w:rsidRPr="003B0B09">
        <w:rPr>
          <w:sz w:val="22"/>
          <w:szCs w:val="22"/>
          <w:lang w:val="ru-RU"/>
        </w:rPr>
        <w:t xml:space="preserve">у лица, уполномоченного на получение импортного контейнера, приемо-сдаточный ордер (ПСО) может формироваться в виде электронного документа и быть подписанным посредством </w:t>
      </w:r>
      <w:r w:rsidR="000451B3">
        <w:rPr>
          <w:sz w:val="22"/>
          <w:szCs w:val="22"/>
          <w:lang w:val="ru-RU"/>
        </w:rPr>
        <w:t>Электронной подписи</w:t>
      </w:r>
      <w:r w:rsidRPr="003B0B09">
        <w:rPr>
          <w:sz w:val="22"/>
          <w:szCs w:val="22"/>
          <w:lang w:val="ru-RU"/>
        </w:rPr>
        <w:t>.</w:t>
      </w:r>
    </w:p>
    <w:p w14:paraId="7EE3CD38" w14:textId="77777777" w:rsidR="00E85446" w:rsidRPr="00D26679" w:rsidRDefault="00E85446" w:rsidP="00D26679">
      <w:pPr>
        <w:adjustRightInd w:val="0"/>
        <w:rPr>
          <w:sz w:val="22"/>
          <w:szCs w:val="22"/>
          <w:lang w:val="ru-RU"/>
        </w:rPr>
      </w:pPr>
    </w:p>
    <w:p w14:paraId="5DC97A13" w14:textId="77777777" w:rsidR="003D784C" w:rsidRPr="00D26679" w:rsidRDefault="003D784C" w:rsidP="00D26679">
      <w:pPr>
        <w:pStyle w:val="1"/>
        <w:keepNext w:val="0"/>
        <w:numPr>
          <w:ilvl w:val="0"/>
          <w:numId w:val="8"/>
        </w:numPr>
        <w:spacing w:before="0" w:after="0"/>
        <w:jc w:val="center"/>
        <w:outlineLvl w:val="0"/>
        <w:rPr>
          <w:rFonts w:ascii="Times New Roman" w:hAnsi="Times New Roman" w:cs="Times New Roman"/>
          <w:sz w:val="22"/>
          <w:szCs w:val="22"/>
        </w:rPr>
      </w:pPr>
      <w:r w:rsidRPr="00D26679">
        <w:rPr>
          <w:rFonts w:ascii="Times New Roman" w:hAnsi="Times New Roman" w:cs="Times New Roman"/>
          <w:sz w:val="22"/>
          <w:szCs w:val="22"/>
        </w:rPr>
        <w:t>ПОДПИСАНИЕ ДОГОВОРА, ПРИЛОЖЕНИЙ И ДОПОЛНИТЕЛЬНЫХ СОГЛАШЕНИЙ КВАЛИФИЦИРОВАННОЙ ЭП</w:t>
      </w:r>
      <w:r w:rsidR="00BB2505" w:rsidRPr="00D26679">
        <w:rPr>
          <w:rFonts w:ascii="Times New Roman" w:hAnsi="Times New Roman" w:cs="Times New Roman"/>
          <w:sz w:val="22"/>
          <w:szCs w:val="22"/>
        </w:rPr>
        <w:t>.</w:t>
      </w:r>
    </w:p>
    <w:p w14:paraId="155D1681" w14:textId="77777777" w:rsidR="003D784C" w:rsidRPr="00D26679" w:rsidRDefault="003D784C" w:rsidP="00D26679">
      <w:pPr>
        <w:tabs>
          <w:tab w:val="left" w:pos="0"/>
          <w:tab w:val="left" w:pos="567"/>
        </w:tabs>
        <w:adjustRightInd w:val="0"/>
        <w:jc w:val="both"/>
        <w:rPr>
          <w:sz w:val="22"/>
          <w:szCs w:val="22"/>
          <w:lang w:val="ru-RU"/>
        </w:rPr>
      </w:pPr>
    </w:p>
    <w:p w14:paraId="2F35000C" w14:textId="77777777" w:rsidR="00B64D10" w:rsidRPr="00D26679" w:rsidRDefault="00B64D10" w:rsidP="00D2667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Стороны пришли к соглашению</w:t>
      </w:r>
      <w:r w:rsidR="00AF6D68" w:rsidRPr="00D26679">
        <w:rPr>
          <w:sz w:val="22"/>
          <w:szCs w:val="22"/>
          <w:lang w:val="ru-RU"/>
        </w:rPr>
        <w:t>, что</w:t>
      </w:r>
      <w:r w:rsidRPr="00D26679">
        <w:rPr>
          <w:sz w:val="22"/>
          <w:szCs w:val="22"/>
          <w:lang w:val="ru-RU"/>
        </w:rPr>
        <w:t xml:space="preserve"> при заключении, изменении и расторжении настоящего Договора, Дополнительных соглашений и Приложений к нему</w:t>
      </w:r>
      <w:r w:rsidR="00D76742" w:rsidRPr="00D26679">
        <w:rPr>
          <w:sz w:val="22"/>
          <w:szCs w:val="22"/>
          <w:lang w:val="ru-RU"/>
        </w:rPr>
        <w:t xml:space="preserve"> </w:t>
      </w:r>
      <w:r w:rsidR="00A33FAF" w:rsidRPr="00D26679">
        <w:rPr>
          <w:sz w:val="22"/>
          <w:szCs w:val="22"/>
          <w:lang w:val="ru-RU"/>
        </w:rPr>
        <w:t>может быть также использована Квалифицированная</w:t>
      </w:r>
      <w:r w:rsidR="00D76742" w:rsidRPr="00D26679">
        <w:rPr>
          <w:sz w:val="22"/>
          <w:szCs w:val="22"/>
          <w:lang w:val="ru-RU"/>
        </w:rPr>
        <w:t xml:space="preserve"> ЭП</w:t>
      </w:r>
      <w:r w:rsidRPr="00D26679">
        <w:rPr>
          <w:sz w:val="22"/>
          <w:szCs w:val="22"/>
          <w:lang w:val="ru-RU"/>
        </w:rPr>
        <w:t>.</w:t>
      </w:r>
    </w:p>
    <w:p w14:paraId="1F4F9425" w14:textId="77777777" w:rsidR="006733BE" w:rsidRPr="00D26679" w:rsidRDefault="006733BE" w:rsidP="00D2667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 xml:space="preserve">Настоящий </w:t>
      </w:r>
      <w:r w:rsidR="005A10EA" w:rsidRPr="00D26679">
        <w:rPr>
          <w:sz w:val="22"/>
          <w:szCs w:val="22"/>
          <w:lang w:val="ru-RU"/>
        </w:rPr>
        <w:t xml:space="preserve">Договор, </w:t>
      </w:r>
      <w:r w:rsidR="005B7F59" w:rsidRPr="00D26679">
        <w:rPr>
          <w:sz w:val="22"/>
          <w:szCs w:val="22"/>
          <w:lang w:val="ru-RU"/>
        </w:rPr>
        <w:t xml:space="preserve">а также любые Приложения и </w:t>
      </w:r>
      <w:r w:rsidRPr="00D26679">
        <w:rPr>
          <w:sz w:val="22"/>
          <w:szCs w:val="22"/>
          <w:lang w:val="ru-RU"/>
        </w:rPr>
        <w:t>Дополнительные соглашения</w:t>
      </w:r>
      <w:r w:rsidR="005B7F59" w:rsidRPr="00D26679">
        <w:rPr>
          <w:sz w:val="22"/>
          <w:szCs w:val="22"/>
          <w:lang w:val="ru-RU"/>
        </w:rPr>
        <w:t xml:space="preserve"> к нему, подписанные</w:t>
      </w:r>
      <w:r w:rsidR="005A10EA" w:rsidRPr="00D26679">
        <w:rPr>
          <w:sz w:val="22"/>
          <w:szCs w:val="22"/>
          <w:lang w:val="ru-RU"/>
        </w:rPr>
        <w:t xml:space="preserve"> </w:t>
      </w:r>
      <w:r w:rsidR="005B7F59" w:rsidRPr="00D26679">
        <w:rPr>
          <w:sz w:val="22"/>
          <w:szCs w:val="22"/>
          <w:lang w:val="ru-RU"/>
        </w:rPr>
        <w:t xml:space="preserve">Квалифицированной ЭП, признаются Сторонами </w:t>
      </w:r>
      <w:r w:rsidR="005A10EA" w:rsidRPr="00D26679">
        <w:rPr>
          <w:sz w:val="22"/>
          <w:szCs w:val="22"/>
          <w:lang w:val="ru-RU"/>
        </w:rPr>
        <w:t>в качестве эквивалента идентичного по содержанию документа на бумажном носителе, подписанного уполномоченным</w:t>
      </w:r>
      <w:r w:rsidR="005B7F59" w:rsidRPr="00D26679">
        <w:rPr>
          <w:sz w:val="22"/>
          <w:szCs w:val="22"/>
          <w:lang w:val="ru-RU"/>
        </w:rPr>
        <w:t>и лицами Сторон</w:t>
      </w:r>
      <w:r w:rsidR="005A10EA" w:rsidRPr="00D26679">
        <w:rPr>
          <w:sz w:val="22"/>
          <w:szCs w:val="22"/>
          <w:lang w:val="ru-RU"/>
        </w:rPr>
        <w:t>, с проставле</w:t>
      </w:r>
      <w:r w:rsidR="005B7F59" w:rsidRPr="00D26679">
        <w:rPr>
          <w:sz w:val="22"/>
          <w:szCs w:val="22"/>
          <w:lang w:val="ru-RU"/>
        </w:rPr>
        <w:t xml:space="preserve">нием печати, а также принимаются </w:t>
      </w:r>
      <w:r w:rsidR="005A10EA" w:rsidRPr="00D26679">
        <w:rPr>
          <w:sz w:val="22"/>
          <w:szCs w:val="22"/>
          <w:lang w:val="ru-RU"/>
        </w:rPr>
        <w:t xml:space="preserve">к учету в качестве первичных </w:t>
      </w:r>
      <w:r w:rsidR="005B7F59" w:rsidRPr="00D26679">
        <w:rPr>
          <w:sz w:val="22"/>
          <w:szCs w:val="22"/>
          <w:lang w:val="ru-RU"/>
        </w:rPr>
        <w:t>учетных документов, используются</w:t>
      </w:r>
      <w:r w:rsidR="005A10EA" w:rsidRPr="00D26679">
        <w:rPr>
          <w:sz w:val="22"/>
          <w:szCs w:val="22"/>
          <w:lang w:val="ru-RU"/>
        </w:rPr>
        <w:t xml:space="preserve"> в качестве доказательств в судебных разбирательствах, предоставляются в государственные органы по запросам последних.</w:t>
      </w:r>
    </w:p>
    <w:p w14:paraId="4AF3035E" w14:textId="77777777" w:rsidR="005B7F59" w:rsidRPr="00D26679" w:rsidRDefault="006733BE" w:rsidP="00D2667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 xml:space="preserve">Подписание Договора Квалифицированной ЭП осуществляется путем последовательного подписания данного Договора каждой из Сторон. Доказательством подписания Договора </w:t>
      </w:r>
      <w:r w:rsidR="003D784C" w:rsidRPr="00D26679">
        <w:rPr>
          <w:sz w:val="22"/>
          <w:szCs w:val="22"/>
          <w:lang w:val="ru-RU"/>
        </w:rPr>
        <w:t xml:space="preserve">Заказчиком </w:t>
      </w:r>
      <w:r w:rsidRPr="00D26679">
        <w:rPr>
          <w:sz w:val="22"/>
          <w:szCs w:val="22"/>
          <w:lang w:val="ru-RU"/>
        </w:rPr>
        <w:t>может являться, в том числе, е</w:t>
      </w:r>
      <w:r w:rsidR="00591E6D" w:rsidRPr="00D26679">
        <w:rPr>
          <w:sz w:val="22"/>
          <w:szCs w:val="22"/>
          <w:lang w:val="ru-RU"/>
        </w:rPr>
        <w:t>го</w:t>
      </w:r>
      <w:r w:rsidRPr="00D26679">
        <w:rPr>
          <w:sz w:val="22"/>
          <w:szCs w:val="22"/>
          <w:lang w:val="ru-RU"/>
        </w:rPr>
        <w:t xml:space="preserve"> Квалифицированная ЭП с идентификатором подписанного документа, т.е. без повторного приложения самого документа, подписанного</w:t>
      </w:r>
      <w:r w:rsidR="003D784C" w:rsidRPr="00D26679">
        <w:rPr>
          <w:sz w:val="22"/>
          <w:szCs w:val="22"/>
          <w:lang w:val="ru-RU"/>
        </w:rPr>
        <w:t xml:space="preserve"> Исполнителем</w:t>
      </w:r>
      <w:r w:rsidRPr="00D26679">
        <w:rPr>
          <w:sz w:val="22"/>
          <w:szCs w:val="22"/>
          <w:lang w:val="ru-RU"/>
        </w:rPr>
        <w:t xml:space="preserve">. </w:t>
      </w:r>
      <w:r w:rsidR="005A10EA" w:rsidRPr="00D26679">
        <w:rPr>
          <w:sz w:val="22"/>
          <w:szCs w:val="22"/>
          <w:lang w:val="ru-RU"/>
        </w:rPr>
        <w:t xml:space="preserve"> </w:t>
      </w:r>
    </w:p>
    <w:p w14:paraId="67D50244" w14:textId="77777777" w:rsidR="00E2508A" w:rsidRPr="00D26679" w:rsidRDefault="002E5981" w:rsidP="00D2667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 xml:space="preserve">Изменения и дополнения </w:t>
      </w:r>
      <w:r w:rsidR="005B7F59" w:rsidRPr="00D26679">
        <w:rPr>
          <w:sz w:val="22"/>
          <w:szCs w:val="22"/>
          <w:lang w:val="ru-RU"/>
        </w:rPr>
        <w:t xml:space="preserve">к Договору </w:t>
      </w:r>
      <w:r w:rsidRPr="00D26679">
        <w:rPr>
          <w:sz w:val="22"/>
          <w:szCs w:val="22"/>
          <w:lang w:val="ru-RU"/>
        </w:rPr>
        <w:t>вступают в силу с момента подписания документов уполномоченными представителями Сторон</w:t>
      </w:r>
      <w:r w:rsidR="005B7F59" w:rsidRPr="00D26679">
        <w:rPr>
          <w:sz w:val="22"/>
          <w:szCs w:val="22"/>
          <w:lang w:val="ru-RU"/>
        </w:rPr>
        <w:t xml:space="preserve"> Квалифицированной ЭП</w:t>
      </w:r>
      <w:r w:rsidRPr="00D26679">
        <w:rPr>
          <w:sz w:val="22"/>
          <w:szCs w:val="22"/>
          <w:lang w:val="ru-RU"/>
        </w:rPr>
        <w:t xml:space="preserve"> и обмена подписанными экземплярами электронных документов.</w:t>
      </w:r>
    </w:p>
    <w:p w14:paraId="71C4D1BA" w14:textId="77777777" w:rsidR="002E5981" w:rsidRPr="00D26679" w:rsidRDefault="002E5981" w:rsidP="00D26679">
      <w:pPr>
        <w:numPr>
          <w:ilvl w:val="1"/>
          <w:numId w:val="8"/>
        </w:numPr>
        <w:tabs>
          <w:tab w:val="left" w:pos="0"/>
          <w:tab w:val="left" w:pos="709"/>
        </w:tabs>
        <w:adjustRightInd w:val="0"/>
        <w:ind w:left="0" w:firstLine="0"/>
        <w:jc w:val="both"/>
        <w:rPr>
          <w:sz w:val="22"/>
          <w:szCs w:val="22"/>
          <w:lang w:val="ru-RU"/>
        </w:rPr>
      </w:pPr>
      <w:r w:rsidRPr="00D26679">
        <w:rPr>
          <w:sz w:val="22"/>
          <w:szCs w:val="22"/>
          <w:lang w:val="ru-RU"/>
        </w:rPr>
        <w:t>Ответственность за получение сообщений и уведомлений вышеуказанным способом лежит на</w:t>
      </w:r>
      <w:r w:rsidR="001E61FC" w:rsidRPr="00D26679">
        <w:rPr>
          <w:sz w:val="22"/>
          <w:szCs w:val="22"/>
          <w:lang w:val="ru-RU"/>
        </w:rPr>
        <w:t xml:space="preserve"> Заказчике</w:t>
      </w:r>
      <w:r w:rsidRPr="00D26679">
        <w:rPr>
          <w:sz w:val="22"/>
          <w:szCs w:val="22"/>
          <w:lang w:val="ru-RU"/>
        </w:rPr>
        <w:t xml:space="preserve">. </w:t>
      </w:r>
      <w:r w:rsidR="001E61FC" w:rsidRPr="00D26679">
        <w:rPr>
          <w:sz w:val="22"/>
          <w:szCs w:val="22"/>
          <w:lang w:val="ru-RU"/>
        </w:rPr>
        <w:t xml:space="preserve">Исполнитель </w:t>
      </w:r>
      <w:r w:rsidRPr="00D26679">
        <w:rPr>
          <w:sz w:val="22"/>
          <w:szCs w:val="22"/>
          <w:lang w:val="ru-RU"/>
        </w:rPr>
        <w:t>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форс-мажорных обстоятельств.</w:t>
      </w:r>
    </w:p>
    <w:p w14:paraId="26AEC369" w14:textId="77777777" w:rsidR="00B76A3F" w:rsidRPr="00D26679" w:rsidRDefault="002E5981" w:rsidP="00D26679">
      <w:pPr>
        <w:numPr>
          <w:ilvl w:val="1"/>
          <w:numId w:val="8"/>
        </w:numPr>
        <w:tabs>
          <w:tab w:val="left" w:pos="0"/>
          <w:tab w:val="left" w:pos="142"/>
          <w:tab w:val="left" w:pos="709"/>
        </w:tabs>
        <w:adjustRightInd w:val="0"/>
        <w:ind w:left="0" w:firstLine="0"/>
        <w:jc w:val="both"/>
        <w:rPr>
          <w:sz w:val="22"/>
          <w:szCs w:val="22"/>
          <w:lang w:val="ru-RU"/>
        </w:rPr>
      </w:pPr>
      <w:r w:rsidRPr="00D26679">
        <w:rPr>
          <w:sz w:val="22"/>
          <w:szCs w:val="22"/>
          <w:lang w:val="ru-RU"/>
        </w:rPr>
        <w:t xml:space="preserve">В случае возникновения спора между Сторонами о действительности </w:t>
      </w:r>
      <w:r w:rsidR="005B7F59" w:rsidRPr="00D26679">
        <w:rPr>
          <w:sz w:val="22"/>
          <w:szCs w:val="22"/>
          <w:lang w:val="ru-RU"/>
        </w:rPr>
        <w:t xml:space="preserve">Квалифицированной ЭП </w:t>
      </w:r>
      <w:r w:rsidR="00017FD6" w:rsidRPr="00D26679">
        <w:rPr>
          <w:sz w:val="22"/>
          <w:szCs w:val="22"/>
          <w:lang w:val="ru-RU"/>
        </w:rPr>
        <w:t>или о подписании настоящего Договора, Дополнительных соглашений и Приложений к нему</w:t>
      </w:r>
      <w:r w:rsidRPr="00D26679">
        <w:rPr>
          <w:sz w:val="22"/>
          <w:szCs w:val="22"/>
          <w:lang w:val="ru-RU"/>
        </w:rPr>
        <w:t xml:space="preserve"> неуполномоченным лицом доказывание таких обстоятельств осуществляет Сторона, сделавшая подобное заявление.</w:t>
      </w:r>
    </w:p>
    <w:p w14:paraId="0F9F8DBF" w14:textId="77777777" w:rsidR="00012633" w:rsidRPr="00D26679" w:rsidRDefault="00012633" w:rsidP="00D26679">
      <w:pPr>
        <w:tabs>
          <w:tab w:val="left" w:pos="0"/>
          <w:tab w:val="left" w:pos="426"/>
        </w:tabs>
        <w:adjustRightInd w:val="0"/>
        <w:jc w:val="both"/>
        <w:rPr>
          <w:sz w:val="22"/>
          <w:szCs w:val="22"/>
          <w:lang w:val="ru-RU"/>
        </w:rPr>
      </w:pPr>
    </w:p>
    <w:p w14:paraId="770D95E6" w14:textId="77777777" w:rsidR="00F16677" w:rsidRPr="00D26679" w:rsidRDefault="00F16677" w:rsidP="00D26679">
      <w:pPr>
        <w:pStyle w:val="1"/>
        <w:keepNext w:val="0"/>
        <w:numPr>
          <w:ilvl w:val="0"/>
          <w:numId w:val="8"/>
        </w:numPr>
        <w:spacing w:before="0" w:after="0"/>
        <w:jc w:val="center"/>
        <w:outlineLvl w:val="0"/>
        <w:rPr>
          <w:rFonts w:ascii="Times New Roman" w:hAnsi="Times New Roman" w:cs="Times New Roman"/>
          <w:sz w:val="22"/>
          <w:szCs w:val="22"/>
        </w:rPr>
      </w:pPr>
      <w:r w:rsidRPr="00D26679">
        <w:rPr>
          <w:rFonts w:ascii="Times New Roman" w:hAnsi="Times New Roman" w:cs="Times New Roman"/>
          <w:sz w:val="22"/>
          <w:szCs w:val="22"/>
        </w:rPr>
        <w:t>ОТВЕТСТВЕННОСТЬ СТОРОН.</w:t>
      </w:r>
    </w:p>
    <w:p w14:paraId="5F3C9DA0" w14:textId="77777777" w:rsidR="00F16677" w:rsidRPr="00D26679" w:rsidRDefault="00F16677" w:rsidP="00D26679">
      <w:pPr>
        <w:tabs>
          <w:tab w:val="left" w:pos="567"/>
        </w:tabs>
        <w:rPr>
          <w:sz w:val="22"/>
          <w:szCs w:val="22"/>
          <w:lang w:val="ru-RU"/>
        </w:rPr>
      </w:pPr>
    </w:p>
    <w:p w14:paraId="3377F3BE" w14:textId="77777777" w:rsidR="00F16677" w:rsidRPr="00D26679" w:rsidRDefault="00F16677" w:rsidP="00D26679">
      <w:pPr>
        <w:pStyle w:val="2"/>
        <w:keepNext w:val="0"/>
        <w:numPr>
          <w:ilvl w:val="1"/>
          <w:numId w:val="8"/>
        </w:numPr>
        <w:tabs>
          <w:tab w:val="left" w:pos="0"/>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Исполнитель не несет ответственности перед Заказчиком или третьими лицами за любые задержки, прерывания, убытки или потери, происходящие вследствие:</w:t>
      </w:r>
    </w:p>
    <w:p w14:paraId="1BCE9A17" w14:textId="77777777" w:rsidR="00F16677" w:rsidRPr="00D26679" w:rsidRDefault="00F16677" w:rsidP="00D26679">
      <w:pPr>
        <w:pStyle w:val="3"/>
        <w:numPr>
          <w:ilvl w:val="2"/>
          <w:numId w:val="8"/>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 xml:space="preserve">недостатков и (или) неисправностей в любом электронном или механическом оборудовании, </w:t>
      </w:r>
      <w:r w:rsidR="00436D76" w:rsidRPr="00D26679">
        <w:rPr>
          <w:rFonts w:ascii="Times New Roman" w:hAnsi="Times New Roman" w:cs="Times New Roman"/>
          <w:sz w:val="22"/>
          <w:szCs w:val="22"/>
        </w:rPr>
        <w:t>программном обеспечении,</w:t>
      </w:r>
      <w:r w:rsidRPr="00D26679">
        <w:rPr>
          <w:rFonts w:ascii="Times New Roman" w:hAnsi="Times New Roman" w:cs="Times New Roman"/>
          <w:sz w:val="22"/>
          <w:szCs w:val="22"/>
        </w:rPr>
        <w:t xml:space="preserve"> не принадлежащем Исполнителю;</w:t>
      </w:r>
    </w:p>
    <w:p w14:paraId="5FFA2491" w14:textId="77777777" w:rsidR="00F16677" w:rsidRPr="00D26679" w:rsidRDefault="00F16677" w:rsidP="00D26679">
      <w:pPr>
        <w:pStyle w:val="3"/>
        <w:numPr>
          <w:ilvl w:val="2"/>
          <w:numId w:val="8"/>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проблем при передаче или соединении, произошедших не по вине Исполнителя;</w:t>
      </w:r>
    </w:p>
    <w:p w14:paraId="1A59C211" w14:textId="77777777" w:rsidR="00F16677" w:rsidRPr="00D26679" w:rsidRDefault="00F16677" w:rsidP="00D26679">
      <w:pPr>
        <w:pStyle w:val="3"/>
        <w:numPr>
          <w:ilvl w:val="2"/>
          <w:numId w:val="8"/>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использования аутентификационных данных Заказчика неуполномоченными лицами, если это произошло не по вине Исполнителя;</w:t>
      </w:r>
    </w:p>
    <w:p w14:paraId="0076D587" w14:textId="77777777" w:rsidR="00F16677" w:rsidRPr="00D26679" w:rsidRDefault="00F16677" w:rsidP="00D26679">
      <w:pPr>
        <w:pStyle w:val="3"/>
        <w:numPr>
          <w:ilvl w:val="2"/>
          <w:numId w:val="8"/>
        </w:numPr>
        <w:tabs>
          <w:tab w:val="left" w:pos="0"/>
          <w:tab w:val="left" w:pos="709"/>
        </w:tabs>
        <w:spacing w:before="0" w:after="0"/>
        <w:ind w:left="0" w:firstLine="0"/>
        <w:jc w:val="both"/>
        <w:outlineLvl w:val="2"/>
        <w:rPr>
          <w:rFonts w:ascii="Times New Roman" w:hAnsi="Times New Roman" w:cs="Times New Roman"/>
          <w:sz w:val="22"/>
          <w:szCs w:val="22"/>
        </w:rPr>
      </w:pPr>
      <w:r w:rsidRPr="00D26679">
        <w:rPr>
          <w:rFonts w:ascii="Times New Roman" w:hAnsi="Times New Roman" w:cs="Times New Roman"/>
          <w:sz w:val="22"/>
          <w:szCs w:val="22"/>
        </w:rPr>
        <w:t>действия обстоятельств непреодолимой силы.</w:t>
      </w:r>
    </w:p>
    <w:p w14:paraId="69EA5D3A" w14:textId="77777777" w:rsidR="00F16677" w:rsidRPr="00D26679" w:rsidRDefault="00F16677" w:rsidP="00D26679">
      <w:pPr>
        <w:pStyle w:val="2"/>
        <w:keepNext w:val="0"/>
        <w:numPr>
          <w:ilvl w:val="1"/>
          <w:numId w:val="8"/>
        </w:numPr>
        <w:tabs>
          <w:tab w:val="left" w:pos="0"/>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Исполнитель не при каких обстоятельствах не возмещает Заказчику убытки в размере, превышающим сумму реального ущерба, понесенного Заказчиком.</w:t>
      </w:r>
    </w:p>
    <w:p w14:paraId="5F077B52" w14:textId="77777777" w:rsidR="00F16677" w:rsidRPr="00D26679" w:rsidRDefault="00F16677" w:rsidP="00D26679">
      <w:pPr>
        <w:pStyle w:val="2"/>
        <w:keepNext w:val="0"/>
        <w:numPr>
          <w:ilvl w:val="1"/>
          <w:numId w:val="8"/>
        </w:numPr>
        <w:tabs>
          <w:tab w:val="left" w:pos="0"/>
          <w:tab w:val="left" w:pos="709"/>
        </w:tabs>
        <w:spacing w:before="0" w:after="0"/>
        <w:ind w:left="0" w:firstLine="0"/>
        <w:jc w:val="both"/>
        <w:outlineLvl w:val="1"/>
        <w:rPr>
          <w:rFonts w:ascii="Times New Roman" w:hAnsi="Times New Roman" w:cs="Times New Roman"/>
          <w:b w:val="0"/>
          <w:i w:val="0"/>
          <w:sz w:val="22"/>
          <w:szCs w:val="22"/>
        </w:rPr>
      </w:pPr>
      <w:r w:rsidRPr="00D26679">
        <w:rPr>
          <w:rFonts w:ascii="Times New Roman" w:hAnsi="Times New Roman" w:cs="Times New Roman"/>
          <w:b w:val="0"/>
          <w:i w:val="0"/>
          <w:sz w:val="22"/>
          <w:szCs w:val="22"/>
        </w:rPr>
        <w:t>Исполнитель не несет ответственности за убытки, понесенные Заказчиком в случае невозможности оформления и/или использования электронных документов Заказчика, в том числе за возможные временные задержки исполнения и/или искажения электронных документов, если это вызвано неисправностями используемых Заказчиком аппаратных и программных средств и/или каналов связи, предоставленных третьими лицами.</w:t>
      </w:r>
    </w:p>
    <w:p w14:paraId="3D12EAC1" w14:textId="47169E2C" w:rsidR="00F16677" w:rsidRPr="00D26679" w:rsidRDefault="00F16677" w:rsidP="00D26679">
      <w:pPr>
        <w:pStyle w:val="2"/>
        <w:keepNext w:val="0"/>
        <w:numPr>
          <w:ilvl w:val="1"/>
          <w:numId w:val="8"/>
        </w:numPr>
        <w:tabs>
          <w:tab w:val="left" w:pos="0"/>
          <w:tab w:val="left" w:pos="709"/>
        </w:tabs>
        <w:spacing w:before="0" w:after="0"/>
        <w:ind w:left="0" w:firstLine="0"/>
        <w:jc w:val="both"/>
        <w:outlineLvl w:val="1"/>
        <w:rPr>
          <w:rFonts w:ascii="Times New Roman" w:hAnsi="Times New Roman" w:cs="Times New Roman"/>
          <w:b w:val="0"/>
          <w:i w:val="0"/>
          <w:sz w:val="22"/>
          <w:szCs w:val="22"/>
        </w:rPr>
      </w:pPr>
      <w:r w:rsidRPr="00D26679">
        <w:rPr>
          <w:rFonts w:ascii="Times New Roman" w:hAnsi="Times New Roman" w:cs="Times New Roman"/>
          <w:b w:val="0"/>
          <w:i w:val="0"/>
          <w:sz w:val="22"/>
          <w:szCs w:val="22"/>
        </w:rPr>
        <w:t>Заказчик обязан возместить Исполнителю все убытки, которые могут быть причинены последнему в результате выдачи контейнера по доверенности, выданной от имени Заказчика в форме электр</w:t>
      </w:r>
      <w:r w:rsidR="002F0C82">
        <w:rPr>
          <w:rFonts w:ascii="Times New Roman" w:hAnsi="Times New Roman" w:cs="Times New Roman"/>
          <w:b w:val="0"/>
          <w:i w:val="0"/>
          <w:sz w:val="22"/>
          <w:szCs w:val="22"/>
        </w:rPr>
        <w:t xml:space="preserve">онного документа, подписанного </w:t>
      </w:r>
      <w:r w:rsidR="00CD735E">
        <w:rPr>
          <w:rFonts w:ascii="Times New Roman" w:hAnsi="Times New Roman" w:cs="Times New Roman"/>
          <w:b w:val="0"/>
          <w:i w:val="0"/>
          <w:sz w:val="22"/>
          <w:szCs w:val="22"/>
        </w:rPr>
        <w:t>Электронной подписью</w:t>
      </w:r>
      <w:r w:rsidRPr="00D26679">
        <w:rPr>
          <w:rFonts w:ascii="Times New Roman" w:hAnsi="Times New Roman" w:cs="Times New Roman"/>
          <w:b w:val="0"/>
          <w:i w:val="0"/>
          <w:sz w:val="22"/>
          <w:szCs w:val="22"/>
        </w:rPr>
        <w:t xml:space="preserve"> Заказчика, которая не считается недействительной согласно закону и положениям настоящего Договора, лицом, не являющимся владельцем сертификата ключа проверки электронной подписи/или не имеющим для этого необходимых полномочий, включая расходы по возмещению стоимости контейнера собственнику или иному лицу.</w:t>
      </w:r>
    </w:p>
    <w:p w14:paraId="19C4D285" w14:textId="77777777" w:rsidR="00193AFC" w:rsidRPr="00D26679" w:rsidRDefault="00F62B3D" w:rsidP="00D26679">
      <w:pPr>
        <w:tabs>
          <w:tab w:val="left" w:pos="709"/>
        </w:tabs>
        <w:jc w:val="both"/>
        <w:rPr>
          <w:sz w:val="22"/>
          <w:szCs w:val="22"/>
          <w:lang w:val="ru-RU"/>
        </w:rPr>
      </w:pPr>
      <w:r w:rsidRPr="00D26679">
        <w:rPr>
          <w:sz w:val="22"/>
          <w:szCs w:val="22"/>
          <w:lang w:val="ru-RU"/>
        </w:rPr>
        <w:t>7</w:t>
      </w:r>
      <w:r w:rsidR="00193AFC" w:rsidRPr="00D26679">
        <w:rPr>
          <w:sz w:val="22"/>
          <w:szCs w:val="22"/>
          <w:lang w:val="ru-RU"/>
        </w:rPr>
        <w:t>.5</w:t>
      </w:r>
      <w:r w:rsidR="00CB03AD" w:rsidRPr="00D26679">
        <w:rPr>
          <w:sz w:val="22"/>
          <w:szCs w:val="22"/>
          <w:lang w:val="ru-RU"/>
        </w:rPr>
        <w:t>.</w:t>
      </w:r>
      <w:r w:rsidR="00CB03AD" w:rsidRPr="00D26679">
        <w:rPr>
          <w:sz w:val="22"/>
          <w:szCs w:val="22"/>
          <w:lang w:val="ru-RU"/>
        </w:rPr>
        <w:tab/>
      </w:r>
      <w:r w:rsidR="005D5939" w:rsidRPr="00D26679">
        <w:rPr>
          <w:sz w:val="22"/>
          <w:szCs w:val="22"/>
          <w:lang w:val="ru-RU"/>
        </w:rPr>
        <w:t>Заказчик несет полную материальную ответственность за повреждение</w:t>
      </w:r>
      <w:r w:rsidR="00193AFC" w:rsidRPr="00D26679">
        <w:rPr>
          <w:sz w:val="22"/>
          <w:szCs w:val="22"/>
          <w:lang w:val="ru-RU"/>
        </w:rPr>
        <w:t xml:space="preserve"> имущества К</w:t>
      </w:r>
      <w:r w:rsidR="005D5939" w:rsidRPr="00D26679">
        <w:rPr>
          <w:sz w:val="22"/>
          <w:szCs w:val="22"/>
          <w:lang w:val="ru-RU"/>
        </w:rPr>
        <w:t>онтейнерного терминала</w:t>
      </w:r>
      <w:r w:rsidR="00193AFC" w:rsidRPr="00D26679">
        <w:rPr>
          <w:sz w:val="22"/>
          <w:szCs w:val="22"/>
          <w:lang w:val="ru-RU"/>
        </w:rPr>
        <w:t xml:space="preserve">, имущества третьих лиц, жизни и здоровью физических лиц, причиненное по вине </w:t>
      </w:r>
      <w:r w:rsidR="005D5939" w:rsidRPr="00D26679">
        <w:rPr>
          <w:sz w:val="22"/>
          <w:szCs w:val="22"/>
          <w:lang w:val="ru-RU"/>
        </w:rPr>
        <w:t>Заказчика</w:t>
      </w:r>
      <w:r w:rsidR="00193AFC" w:rsidRPr="00D26679">
        <w:rPr>
          <w:sz w:val="22"/>
          <w:szCs w:val="22"/>
          <w:lang w:val="ru-RU"/>
        </w:rPr>
        <w:t xml:space="preserve"> и/или его работников, субисполнителей, иных лиц, оказавшихся на К</w:t>
      </w:r>
      <w:r w:rsidR="005D5939" w:rsidRPr="00D26679">
        <w:rPr>
          <w:sz w:val="22"/>
          <w:szCs w:val="22"/>
          <w:lang w:val="ru-RU"/>
        </w:rPr>
        <w:t>онтейнерном терминале</w:t>
      </w:r>
      <w:r w:rsidR="00193AFC" w:rsidRPr="00D26679">
        <w:rPr>
          <w:sz w:val="22"/>
          <w:szCs w:val="22"/>
          <w:lang w:val="ru-RU"/>
        </w:rPr>
        <w:t xml:space="preserve"> согласно заявке</w:t>
      </w:r>
      <w:r w:rsidR="005D5939" w:rsidRPr="00D26679">
        <w:rPr>
          <w:sz w:val="22"/>
          <w:szCs w:val="22"/>
          <w:lang w:val="ru-RU"/>
        </w:rPr>
        <w:t xml:space="preserve"> на автовизит, поданной</w:t>
      </w:r>
      <w:r w:rsidR="00193AFC" w:rsidRPr="00D26679">
        <w:rPr>
          <w:sz w:val="22"/>
          <w:szCs w:val="22"/>
          <w:lang w:val="ru-RU"/>
        </w:rPr>
        <w:t xml:space="preserve"> </w:t>
      </w:r>
      <w:r w:rsidR="005D5939" w:rsidRPr="00D26679">
        <w:rPr>
          <w:sz w:val="22"/>
          <w:szCs w:val="22"/>
          <w:lang w:val="ru-RU"/>
        </w:rPr>
        <w:t>Заказчиком</w:t>
      </w:r>
      <w:r w:rsidR="00193AFC" w:rsidRPr="00D26679">
        <w:rPr>
          <w:sz w:val="22"/>
          <w:szCs w:val="22"/>
          <w:lang w:val="ru-RU"/>
        </w:rPr>
        <w:t>.</w:t>
      </w:r>
    </w:p>
    <w:p w14:paraId="2ECCFB14" w14:textId="77777777" w:rsidR="00193AFC" w:rsidRPr="00D26679" w:rsidRDefault="00F62B3D" w:rsidP="00D26679">
      <w:pPr>
        <w:tabs>
          <w:tab w:val="left" w:pos="709"/>
        </w:tabs>
        <w:jc w:val="both"/>
        <w:rPr>
          <w:sz w:val="22"/>
          <w:szCs w:val="22"/>
          <w:lang w:val="ru-RU"/>
        </w:rPr>
      </w:pPr>
      <w:r w:rsidRPr="00D26679">
        <w:rPr>
          <w:sz w:val="22"/>
          <w:szCs w:val="22"/>
          <w:lang w:val="ru-RU"/>
        </w:rPr>
        <w:t>7</w:t>
      </w:r>
      <w:r w:rsidR="00193AFC" w:rsidRPr="00D26679">
        <w:rPr>
          <w:sz w:val="22"/>
          <w:szCs w:val="22"/>
          <w:lang w:val="ru-RU"/>
        </w:rPr>
        <w:t>.6</w:t>
      </w:r>
      <w:r w:rsidR="00CB03AD" w:rsidRPr="00D26679">
        <w:rPr>
          <w:sz w:val="22"/>
          <w:szCs w:val="22"/>
          <w:lang w:val="ru-RU"/>
        </w:rPr>
        <w:t>.</w:t>
      </w:r>
      <w:r w:rsidR="00CB03AD" w:rsidRPr="00D26679">
        <w:rPr>
          <w:sz w:val="22"/>
          <w:szCs w:val="22"/>
          <w:lang w:val="ru-RU"/>
        </w:rPr>
        <w:tab/>
      </w:r>
      <w:r w:rsidR="005D5939" w:rsidRPr="00D26679">
        <w:rPr>
          <w:sz w:val="22"/>
          <w:szCs w:val="22"/>
          <w:lang w:val="ru-RU"/>
        </w:rPr>
        <w:t>Заказчик</w:t>
      </w:r>
      <w:r w:rsidR="00193AFC" w:rsidRPr="00D26679">
        <w:rPr>
          <w:sz w:val="22"/>
          <w:szCs w:val="22"/>
          <w:lang w:val="ru-RU"/>
        </w:rPr>
        <w:t xml:space="preserve"> </w:t>
      </w:r>
      <w:r w:rsidR="005D5939" w:rsidRPr="00D26679">
        <w:rPr>
          <w:sz w:val="22"/>
          <w:szCs w:val="22"/>
          <w:lang w:val="ru-RU"/>
        </w:rPr>
        <w:t>несет ответственность за соблюдение водителями</w:t>
      </w:r>
      <w:r w:rsidR="00193AFC" w:rsidRPr="00D26679">
        <w:rPr>
          <w:sz w:val="22"/>
          <w:szCs w:val="22"/>
          <w:lang w:val="ru-RU"/>
        </w:rPr>
        <w:t xml:space="preserve">, </w:t>
      </w:r>
      <w:r w:rsidR="00B71861" w:rsidRPr="00D26679">
        <w:rPr>
          <w:sz w:val="22"/>
          <w:szCs w:val="22"/>
          <w:lang w:val="ru-RU"/>
        </w:rPr>
        <w:t>иными лицами, оказавшимися на Контейнерном терминале</w:t>
      </w:r>
      <w:r w:rsidR="00193AFC" w:rsidRPr="00D26679">
        <w:rPr>
          <w:sz w:val="22"/>
          <w:szCs w:val="22"/>
          <w:lang w:val="ru-RU"/>
        </w:rPr>
        <w:t xml:space="preserve"> согласно </w:t>
      </w:r>
      <w:r w:rsidR="005D5939" w:rsidRPr="00D26679">
        <w:rPr>
          <w:sz w:val="22"/>
          <w:szCs w:val="22"/>
          <w:lang w:val="ru-RU"/>
        </w:rPr>
        <w:t>заявке на автовизит, поданной Заказчиком</w:t>
      </w:r>
      <w:r w:rsidR="00193AFC" w:rsidRPr="00D26679">
        <w:rPr>
          <w:sz w:val="22"/>
          <w:szCs w:val="22"/>
          <w:lang w:val="ru-RU"/>
        </w:rPr>
        <w:t>,</w:t>
      </w:r>
      <w:r w:rsidR="005D5939" w:rsidRPr="00D26679">
        <w:rPr>
          <w:sz w:val="22"/>
          <w:szCs w:val="22"/>
          <w:lang w:val="ru-RU"/>
        </w:rPr>
        <w:t xml:space="preserve"> </w:t>
      </w:r>
      <w:r w:rsidR="00193AFC" w:rsidRPr="00D26679">
        <w:rPr>
          <w:sz w:val="22"/>
          <w:szCs w:val="22"/>
          <w:lang w:val="ru-RU"/>
        </w:rPr>
        <w:t>требований пропускной системы и внутриобъ</w:t>
      </w:r>
      <w:r w:rsidR="00B71861" w:rsidRPr="00D26679">
        <w:rPr>
          <w:sz w:val="22"/>
          <w:szCs w:val="22"/>
          <w:lang w:val="ru-RU"/>
        </w:rPr>
        <w:t>ектового режима на территории Контейнерного терминала</w:t>
      </w:r>
      <w:r w:rsidR="00193AFC" w:rsidRPr="00D26679">
        <w:rPr>
          <w:sz w:val="22"/>
          <w:szCs w:val="22"/>
          <w:lang w:val="ru-RU"/>
        </w:rPr>
        <w:t>.</w:t>
      </w:r>
    </w:p>
    <w:p w14:paraId="00DA34FB" w14:textId="565E49BA" w:rsidR="00D26679" w:rsidRPr="00D26679" w:rsidRDefault="00F62B3D" w:rsidP="00D26679">
      <w:pPr>
        <w:pStyle w:val="2"/>
        <w:keepNext w:val="0"/>
        <w:numPr>
          <w:ilvl w:val="0"/>
          <w:numId w:val="0"/>
        </w:numPr>
        <w:tabs>
          <w:tab w:val="left" w:pos="0"/>
          <w:tab w:val="left" w:pos="567"/>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7</w:t>
      </w:r>
      <w:r w:rsidR="00F16677" w:rsidRPr="00D26679">
        <w:rPr>
          <w:rFonts w:ascii="Times New Roman" w:hAnsi="Times New Roman" w:cs="Times New Roman"/>
          <w:b w:val="0"/>
          <w:bCs w:val="0"/>
          <w:i w:val="0"/>
          <w:iCs w:val="0"/>
          <w:sz w:val="22"/>
          <w:szCs w:val="22"/>
        </w:rPr>
        <w:t>.</w:t>
      </w:r>
      <w:r w:rsidR="005D5939" w:rsidRPr="00D26679">
        <w:rPr>
          <w:rFonts w:ascii="Times New Roman" w:hAnsi="Times New Roman" w:cs="Times New Roman"/>
          <w:b w:val="0"/>
          <w:bCs w:val="0"/>
          <w:i w:val="0"/>
          <w:iCs w:val="0"/>
          <w:sz w:val="22"/>
          <w:szCs w:val="22"/>
        </w:rPr>
        <w:t>7</w:t>
      </w:r>
      <w:r w:rsidR="00CB03AD" w:rsidRPr="00D26679">
        <w:rPr>
          <w:rFonts w:ascii="Times New Roman" w:hAnsi="Times New Roman" w:cs="Times New Roman"/>
          <w:b w:val="0"/>
          <w:bCs w:val="0"/>
          <w:i w:val="0"/>
          <w:iCs w:val="0"/>
          <w:sz w:val="22"/>
          <w:szCs w:val="22"/>
        </w:rPr>
        <w:t>.</w:t>
      </w:r>
      <w:r w:rsidR="00CB03AD" w:rsidRPr="00D26679">
        <w:rPr>
          <w:rFonts w:ascii="Times New Roman" w:hAnsi="Times New Roman" w:cs="Times New Roman"/>
          <w:b w:val="0"/>
          <w:bCs w:val="0"/>
          <w:i w:val="0"/>
          <w:iCs w:val="0"/>
          <w:sz w:val="22"/>
          <w:szCs w:val="22"/>
        </w:rPr>
        <w:tab/>
      </w:r>
      <w:r w:rsidR="00F16677" w:rsidRPr="00D26679">
        <w:rPr>
          <w:rFonts w:ascii="Times New Roman" w:hAnsi="Times New Roman" w:cs="Times New Roman"/>
          <w:b w:val="0"/>
          <w:bCs w:val="0"/>
          <w:i w:val="0"/>
          <w:iCs w:val="0"/>
          <w:sz w:val="22"/>
          <w:szCs w:val="22"/>
        </w:rPr>
        <w:t>В случаях, не предусмотренных настоящим Договором, Стороны несут ответственность в соответствии с действующим законодательством.</w:t>
      </w:r>
    </w:p>
    <w:p w14:paraId="30175C6B" w14:textId="77777777" w:rsidR="00D26679" w:rsidRPr="00D26679" w:rsidRDefault="00D26679" w:rsidP="00D26679">
      <w:pPr>
        <w:rPr>
          <w:sz w:val="22"/>
          <w:szCs w:val="22"/>
          <w:lang w:val="ru-RU"/>
        </w:rPr>
      </w:pPr>
    </w:p>
    <w:p w14:paraId="558557EE" w14:textId="77777777" w:rsidR="00F16677" w:rsidRPr="00D26679" w:rsidRDefault="00F16677" w:rsidP="00D26679">
      <w:pPr>
        <w:pStyle w:val="1"/>
        <w:keepNext w:val="0"/>
        <w:numPr>
          <w:ilvl w:val="0"/>
          <w:numId w:val="8"/>
        </w:numPr>
        <w:spacing w:before="0" w:after="0"/>
        <w:jc w:val="center"/>
        <w:outlineLvl w:val="0"/>
        <w:rPr>
          <w:rFonts w:ascii="Times New Roman" w:hAnsi="Times New Roman" w:cs="Times New Roman"/>
          <w:iCs/>
          <w:sz w:val="22"/>
          <w:szCs w:val="22"/>
        </w:rPr>
      </w:pPr>
      <w:r w:rsidRPr="00D26679">
        <w:rPr>
          <w:rFonts w:ascii="Times New Roman" w:hAnsi="Times New Roman" w:cs="Times New Roman"/>
          <w:iCs/>
          <w:sz w:val="22"/>
          <w:szCs w:val="22"/>
        </w:rPr>
        <w:t>ЗАКЛЮЧИТЕЛЬНЫЕ ПОЛОЖЕНИЯ</w:t>
      </w:r>
    </w:p>
    <w:p w14:paraId="778B1BB3" w14:textId="77777777" w:rsidR="00F16677" w:rsidRPr="00D26679" w:rsidRDefault="00F16677" w:rsidP="00D26679">
      <w:pPr>
        <w:tabs>
          <w:tab w:val="left" w:pos="709"/>
        </w:tabs>
        <w:rPr>
          <w:bCs/>
          <w:iCs/>
          <w:sz w:val="22"/>
          <w:szCs w:val="22"/>
          <w:lang w:val="ru-RU"/>
        </w:rPr>
      </w:pPr>
    </w:p>
    <w:p w14:paraId="2EB2A4DB" w14:textId="77777777" w:rsidR="00F16677" w:rsidRPr="00D26679" w:rsidRDefault="00F16677" w:rsidP="00D26679">
      <w:pPr>
        <w:pStyle w:val="2"/>
        <w:keepNext w:val="0"/>
        <w:numPr>
          <w:ilvl w:val="1"/>
          <w:numId w:val="8"/>
        </w:numPr>
        <w:tabs>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i w:val="0"/>
          <w:sz w:val="22"/>
          <w:szCs w:val="22"/>
        </w:rPr>
        <w:t>Все Приложения и Дополнительные соглашения к настоящему Договору являются неотъемлемой его частью с момента подписания их сторонами, если иное не указано</w:t>
      </w:r>
      <w:r w:rsidRPr="00D26679">
        <w:rPr>
          <w:rFonts w:ascii="Times New Roman" w:hAnsi="Times New Roman" w:cs="Times New Roman"/>
          <w:b w:val="0"/>
          <w:bCs w:val="0"/>
          <w:i w:val="0"/>
          <w:iCs w:val="0"/>
          <w:sz w:val="22"/>
          <w:szCs w:val="22"/>
        </w:rPr>
        <w:t xml:space="preserve"> в Договоре. </w:t>
      </w:r>
    </w:p>
    <w:p w14:paraId="166B1EBB" w14:textId="77777777" w:rsidR="00F16677" w:rsidRPr="00D26679" w:rsidRDefault="00F16677" w:rsidP="00D26679">
      <w:pPr>
        <w:pStyle w:val="2"/>
        <w:keepNext w:val="0"/>
        <w:numPr>
          <w:ilvl w:val="1"/>
          <w:numId w:val="8"/>
        </w:numPr>
        <w:tabs>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 Стороны обязаны уведомлять друг друга об изменении своего наименования, адресов банковских и иных реквизитов, </w:t>
      </w:r>
      <w:r w:rsidR="00797E1A" w:rsidRPr="00D26679">
        <w:rPr>
          <w:rFonts w:ascii="Times New Roman" w:hAnsi="Times New Roman" w:cs="Times New Roman"/>
          <w:b w:val="0"/>
          <w:bCs w:val="0"/>
          <w:i w:val="0"/>
          <w:iCs w:val="0"/>
          <w:sz w:val="22"/>
          <w:szCs w:val="22"/>
        </w:rPr>
        <w:t>указанных в Договоре, не позднее 10 рабочих дней с даты их изменения. Риски, связанные с отсутствием у другой Стороны надлежащих реквизитов контрагента и соответственно неполучением документов, платежей и т.д. несет Сторона, не направившая такую информацию</w:t>
      </w:r>
      <w:r w:rsidRPr="00D26679">
        <w:rPr>
          <w:rFonts w:ascii="Times New Roman" w:hAnsi="Times New Roman" w:cs="Times New Roman"/>
          <w:b w:val="0"/>
          <w:bCs w:val="0"/>
          <w:i w:val="0"/>
          <w:iCs w:val="0"/>
          <w:sz w:val="22"/>
          <w:szCs w:val="22"/>
        </w:rPr>
        <w:t xml:space="preserve">. </w:t>
      </w:r>
    </w:p>
    <w:p w14:paraId="2686B61D" w14:textId="77777777" w:rsidR="00F16677" w:rsidRPr="00D26679" w:rsidRDefault="00F16677" w:rsidP="00D26679">
      <w:pPr>
        <w:pStyle w:val="2"/>
        <w:keepNext w:val="0"/>
        <w:numPr>
          <w:ilvl w:val="1"/>
          <w:numId w:val="8"/>
        </w:numPr>
        <w:tabs>
          <w:tab w:val="left" w:pos="709"/>
        </w:tabs>
        <w:spacing w:before="0" w:after="0"/>
        <w:ind w:left="0" w:firstLine="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Исполнение, произведенное Стороной согласно старым (недействительным) реквизитам другой Стороны до получения уведомления об изменении таких реквизитов, признается надлежащим. Исполнитель вправе осуществлять уведомление Заказчика об изменениях, предусмотренных настоящим пунктом, размещая соответствующую информацию на сайте Исполнителя.</w:t>
      </w:r>
    </w:p>
    <w:p w14:paraId="190549A2" w14:textId="77777777" w:rsidR="00883608" w:rsidRPr="00D26679" w:rsidRDefault="00F72CF1" w:rsidP="00D26679">
      <w:pPr>
        <w:pStyle w:val="2"/>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8</w:t>
      </w:r>
      <w:r w:rsidR="00883608" w:rsidRPr="00D26679">
        <w:rPr>
          <w:rFonts w:ascii="Times New Roman" w:hAnsi="Times New Roman" w:cs="Times New Roman"/>
          <w:b w:val="0"/>
          <w:bCs w:val="0"/>
          <w:i w:val="0"/>
          <w:iCs w:val="0"/>
          <w:sz w:val="22"/>
          <w:szCs w:val="22"/>
        </w:rPr>
        <w:t>.4</w:t>
      </w:r>
      <w:r w:rsidR="00CB03AD" w:rsidRPr="00D26679">
        <w:rPr>
          <w:rFonts w:ascii="Times New Roman" w:hAnsi="Times New Roman" w:cs="Times New Roman"/>
          <w:b w:val="0"/>
          <w:bCs w:val="0"/>
          <w:i w:val="0"/>
          <w:iCs w:val="0"/>
          <w:sz w:val="22"/>
          <w:szCs w:val="22"/>
        </w:rPr>
        <w:t>.</w:t>
      </w:r>
      <w:r w:rsidR="00CB03AD" w:rsidRPr="00D26679">
        <w:rPr>
          <w:rFonts w:ascii="Times New Roman" w:hAnsi="Times New Roman" w:cs="Times New Roman"/>
          <w:b w:val="0"/>
          <w:bCs w:val="0"/>
          <w:i w:val="0"/>
          <w:iCs w:val="0"/>
          <w:sz w:val="22"/>
          <w:szCs w:val="22"/>
        </w:rPr>
        <w:tab/>
      </w:r>
      <w:r w:rsidR="00883608" w:rsidRPr="00D26679">
        <w:rPr>
          <w:rFonts w:ascii="Times New Roman" w:hAnsi="Times New Roman" w:cs="Times New Roman"/>
          <w:b w:val="0"/>
          <w:bCs w:val="0"/>
          <w:i w:val="0"/>
          <w:iCs w:val="0"/>
          <w:sz w:val="22"/>
          <w:szCs w:val="22"/>
        </w:rPr>
        <w:t>Все уведомления и сообщения должны направляться сторонами друг другу в письменной форме. Допускается направление уведомлений и сообщений с использованием электронной почты по следующим реквизитам:</w:t>
      </w:r>
    </w:p>
    <w:p w14:paraId="7AE6902F" w14:textId="77777777" w:rsidR="00883608" w:rsidRPr="00D26679" w:rsidRDefault="00883608" w:rsidP="00D26679">
      <w:pPr>
        <w:pStyle w:val="2"/>
        <w:numPr>
          <w:ilvl w:val="0"/>
          <w:numId w:val="0"/>
        </w:numPr>
        <w:tabs>
          <w:tab w:val="left" w:pos="426"/>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 Исполнителя: электронный адрес: </w:t>
      </w:r>
      <w:r w:rsidRPr="008D2A19">
        <w:rPr>
          <w:rFonts w:ascii="Times New Roman" w:hAnsi="Times New Roman" w:cs="Times New Roman"/>
          <w:b w:val="0"/>
          <w:bCs w:val="0"/>
          <w:i w:val="0"/>
          <w:iCs w:val="0"/>
          <w:sz w:val="22"/>
          <w:szCs w:val="22"/>
          <w:lang w:val="en-US"/>
        </w:rPr>
        <w:t>contract</w:t>
      </w:r>
      <w:r w:rsidRPr="008D2A19">
        <w:rPr>
          <w:rFonts w:ascii="Times New Roman" w:hAnsi="Times New Roman" w:cs="Times New Roman"/>
          <w:b w:val="0"/>
          <w:bCs w:val="0"/>
          <w:i w:val="0"/>
          <w:iCs w:val="0"/>
          <w:sz w:val="22"/>
          <w:szCs w:val="22"/>
        </w:rPr>
        <w:t>@</w:t>
      </w:r>
      <w:r w:rsidRPr="008D2A19">
        <w:rPr>
          <w:rFonts w:ascii="Times New Roman" w:hAnsi="Times New Roman" w:cs="Times New Roman"/>
          <w:b w:val="0"/>
          <w:bCs w:val="0"/>
          <w:i w:val="0"/>
          <w:iCs w:val="0"/>
          <w:sz w:val="22"/>
          <w:szCs w:val="22"/>
          <w:lang w:val="en-US"/>
        </w:rPr>
        <w:t>terminalspb</w:t>
      </w:r>
      <w:r w:rsidRPr="008D2A19">
        <w:rPr>
          <w:rFonts w:ascii="Times New Roman" w:hAnsi="Times New Roman" w:cs="Times New Roman"/>
          <w:b w:val="0"/>
          <w:bCs w:val="0"/>
          <w:i w:val="0"/>
          <w:iCs w:val="0"/>
          <w:sz w:val="22"/>
          <w:szCs w:val="22"/>
        </w:rPr>
        <w:t>.</w:t>
      </w:r>
      <w:r w:rsidRPr="008D2A19">
        <w:rPr>
          <w:rFonts w:ascii="Times New Roman" w:hAnsi="Times New Roman" w:cs="Times New Roman"/>
          <w:b w:val="0"/>
          <w:bCs w:val="0"/>
          <w:i w:val="0"/>
          <w:iCs w:val="0"/>
          <w:sz w:val="22"/>
          <w:szCs w:val="22"/>
          <w:lang w:val="en-US"/>
        </w:rPr>
        <w:t>ru</w:t>
      </w:r>
      <w:r w:rsidRPr="008D2A19">
        <w:rPr>
          <w:rFonts w:ascii="Times New Roman" w:hAnsi="Times New Roman" w:cs="Times New Roman"/>
          <w:b w:val="0"/>
          <w:bCs w:val="0"/>
          <w:i w:val="0"/>
          <w:iCs w:val="0"/>
          <w:sz w:val="22"/>
          <w:szCs w:val="22"/>
        </w:rPr>
        <w:t xml:space="preserve">; </w:t>
      </w:r>
      <w:r w:rsidRPr="008D2A19">
        <w:rPr>
          <w:rFonts w:ascii="Times New Roman" w:hAnsi="Times New Roman" w:cs="Times New Roman"/>
          <w:b w:val="0"/>
          <w:bCs w:val="0"/>
          <w:i w:val="0"/>
          <w:iCs w:val="0"/>
          <w:sz w:val="22"/>
          <w:szCs w:val="22"/>
          <w:lang w:val="en-US"/>
        </w:rPr>
        <w:t>timeslot</w:t>
      </w:r>
      <w:r w:rsidRPr="008D2A19">
        <w:rPr>
          <w:rFonts w:ascii="Times New Roman" w:hAnsi="Times New Roman" w:cs="Times New Roman"/>
          <w:b w:val="0"/>
          <w:bCs w:val="0"/>
          <w:i w:val="0"/>
          <w:iCs w:val="0"/>
          <w:sz w:val="22"/>
          <w:szCs w:val="22"/>
        </w:rPr>
        <w:t>@terminalspb.ru.</w:t>
      </w:r>
    </w:p>
    <w:p w14:paraId="7A364E16" w14:textId="77777777" w:rsidR="00883608" w:rsidRPr="00D26679" w:rsidRDefault="00883608" w:rsidP="00D26679">
      <w:pPr>
        <w:pStyle w:val="2"/>
        <w:numPr>
          <w:ilvl w:val="0"/>
          <w:numId w:val="0"/>
        </w:numPr>
        <w:tabs>
          <w:tab w:val="left" w:pos="426"/>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 xml:space="preserve">- Заказчика: электронный адрес: </w:t>
      </w:r>
      <w:permStart w:id="1384541516" w:edGrp="everyone"/>
      <w:r w:rsidRPr="003F06DC">
        <w:rPr>
          <w:rFonts w:ascii="Times New Roman" w:hAnsi="Times New Roman" w:cs="Times New Roman"/>
          <w:i w:val="0"/>
          <w:sz w:val="22"/>
          <w:szCs w:val="22"/>
          <w:highlight w:val="yellow"/>
        </w:rPr>
        <w:t>_______________________________________</w:t>
      </w:r>
      <w:permEnd w:id="1384541516"/>
      <w:r w:rsidRPr="00D26679">
        <w:rPr>
          <w:rFonts w:ascii="Times New Roman" w:hAnsi="Times New Roman" w:cs="Times New Roman"/>
          <w:b w:val="0"/>
          <w:bCs w:val="0"/>
          <w:i w:val="0"/>
          <w:iCs w:val="0"/>
          <w:sz w:val="22"/>
          <w:szCs w:val="22"/>
        </w:rPr>
        <w:t>.</w:t>
      </w:r>
    </w:p>
    <w:p w14:paraId="105E9B4E" w14:textId="77777777" w:rsidR="00883608" w:rsidRPr="00D26679" w:rsidRDefault="00883608" w:rsidP="00D26679">
      <w:pPr>
        <w:pStyle w:val="2"/>
        <w:keepNext w:val="0"/>
        <w:numPr>
          <w:ilvl w:val="0"/>
          <w:numId w:val="0"/>
        </w:numPr>
        <w:tabs>
          <w:tab w:val="left" w:pos="426"/>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Уведомление и сообщение считается полученным Стороной по истечению 3-х дней с момента направления по электронной почте.</w:t>
      </w:r>
    </w:p>
    <w:p w14:paraId="1878B5D0" w14:textId="77777777" w:rsidR="00F16677" w:rsidRPr="00D26679" w:rsidRDefault="00F72CF1" w:rsidP="00D26679">
      <w:pPr>
        <w:pStyle w:val="2"/>
        <w:keepNext w:val="0"/>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8</w:t>
      </w:r>
      <w:r w:rsidR="008F20CC" w:rsidRPr="00D26679">
        <w:rPr>
          <w:rFonts w:ascii="Times New Roman" w:hAnsi="Times New Roman" w:cs="Times New Roman"/>
          <w:b w:val="0"/>
          <w:bCs w:val="0"/>
          <w:i w:val="0"/>
          <w:iCs w:val="0"/>
          <w:sz w:val="22"/>
          <w:szCs w:val="22"/>
        </w:rPr>
        <w:t>.5</w:t>
      </w:r>
      <w:r w:rsidR="00CB03AD" w:rsidRPr="00D26679">
        <w:rPr>
          <w:rFonts w:ascii="Times New Roman" w:hAnsi="Times New Roman" w:cs="Times New Roman"/>
          <w:b w:val="0"/>
          <w:bCs w:val="0"/>
          <w:i w:val="0"/>
          <w:iCs w:val="0"/>
          <w:sz w:val="22"/>
          <w:szCs w:val="22"/>
        </w:rPr>
        <w:t>.</w:t>
      </w:r>
      <w:r w:rsidR="00CB03AD" w:rsidRPr="00D26679">
        <w:rPr>
          <w:rFonts w:ascii="Times New Roman" w:hAnsi="Times New Roman" w:cs="Times New Roman"/>
          <w:b w:val="0"/>
          <w:bCs w:val="0"/>
          <w:i w:val="0"/>
          <w:iCs w:val="0"/>
          <w:sz w:val="22"/>
          <w:szCs w:val="22"/>
        </w:rPr>
        <w:tab/>
      </w:r>
      <w:r w:rsidR="00F16677" w:rsidRPr="00D26679">
        <w:rPr>
          <w:rFonts w:ascii="Times New Roman" w:hAnsi="Times New Roman" w:cs="Times New Roman"/>
          <w:b w:val="0"/>
          <w:bCs w:val="0"/>
          <w:i w:val="0"/>
          <w:iCs w:val="0"/>
          <w:sz w:val="22"/>
          <w:szCs w:val="22"/>
        </w:rPr>
        <w:t>Стороны используют метод электронного обмена данными для передачи информации и уведомлений, связанных с исполнением обязательств по настоящему Договору. Электронные сообщения, отправленные и полученные в рамках настоящего Договора, рассматриваются Сторонами, как равнозначные соответствующим бумажным экземплярам.</w:t>
      </w:r>
    </w:p>
    <w:p w14:paraId="69E3A20F" w14:textId="77777777" w:rsidR="00F16677" w:rsidRPr="00D26679" w:rsidRDefault="00F72CF1" w:rsidP="00D26679">
      <w:pPr>
        <w:pStyle w:val="2"/>
        <w:keepNext w:val="0"/>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8</w:t>
      </w:r>
      <w:r w:rsidR="008F20CC" w:rsidRPr="00D26679">
        <w:rPr>
          <w:rFonts w:ascii="Times New Roman" w:hAnsi="Times New Roman" w:cs="Times New Roman"/>
          <w:b w:val="0"/>
          <w:bCs w:val="0"/>
          <w:i w:val="0"/>
          <w:iCs w:val="0"/>
          <w:sz w:val="22"/>
          <w:szCs w:val="22"/>
        </w:rPr>
        <w:t>.6</w:t>
      </w:r>
      <w:r w:rsidR="00CB03AD" w:rsidRPr="00D26679">
        <w:rPr>
          <w:rFonts w:ascii="Times New Roman" w:hAnsi="Times New Roman" w:cs="Times New Roman"/>
          <w:b w:val="0"/>
          <w:bCs w:val="0"/>
          <w:i w:val="0"/>
          <w:iCs w:val="0"/>
          <w:sz w:val="22"/>
          <w:szCs w:val="22"/>
        </w:rPr>
        <w:t>.</w:t>
      </w:r>
      <w:r w:rsidR="00CB03AD" w:rsidRPr="00D26679">
        <w:rPr>
          <w:rFonts w:ascii="Times New Roman" w:hAnsi="Times New Roman" w:cs="Times New Roman"/>
          <w:b w:val="0"/>
          <w:bCs w:val="0"/>
          <w:i w:val="0"/>
          <w:iCs w:val="0"/>
          <w:sz w:val="22"/>
          <w:szCs w:val="22"/>
        </w:rPr>
        <w:tab/>
      </w:r>
      <w:r w:rsidR="00F16677" w:rsidRPr="00D26679">
        <w:rPr>
          <w:rFonts w:ascii="Times New Roman" w:hAnsi="Times New Roman" w:cs="Times New Roman"/>
          <w:b w:val="0"/>
          <w:bCs w:val="0"/>
          <w:i w:val="0"/>
          <w:iCs w:val="0"/>
          <w:sz w:val="22"/>
          <w:szCs w:val="22"/>
        </w:rPr>
        <w:t>В случае необходимости, оригинальные бумажные экземпляры документов (при их наличии) предоставляются не позднее чем в течение 5 рабочих дней с момента получения уведомления от заинтересованной стороны.</w:t>
      </w:r>
    </w:p>
    <w:p w14:paraId="5CCD0DD0" w14:textId="77777777" w:rsidR="00F16677" w:rsidRPr="00D26679" w:rsidRDefault="00F72CF1" w:rsidP="00D26679">
      <w:pPr>
        <w:pStyle w:val="2"/>
        <w:keepNext w:val="0"/>
        <w:numPr>
          <w:ilvl w:val="0"/>
          <w:numId w:val="0"/>
        </w:numPr>
        <w:tabs>
          <w:tab w:val="left" w:pos="709"/>
        </w:tabs>
        <w:spacing w:before="0" w:after="0"/>
        <w:jc w:val="both"/>
        <w:outlineLvl w:val="1"/>
        <w:rPr>
          <w:rFonts w:ascii="Times New Roman" w:hAnsi="Times New Roman" w:cs="Times New Roman"/>
          <w:b w:val="0"/>
          <w:bCs w:val="0"/>
          <w:i w:val="0"/>
          <w:iCs w:val="0"/>
          <w:sz w:val="22"/>
          <w:szCs w:val="22"/>
        </w:rPr>
      </w:pPr>
      <w:r w:rsidRPr="00D26679">
        <w:rPr>
          <w:rFonts w:ascii="Times New Roman" w:hAnsi="Times New Roman" w:cs="Times New Roman"/>
          <w:b w:val="0"/>
          <w:bCs w:val="0"/>
          <w:i w:val="0"/>
          <w:iCs w:val="0"/>
          <w:sz w:val="22"/>
          <w:szCs w:val="22"/>
        </w:rPr>
        <w:t>8</w:t>
      </w:r>
      <w:r w:rsidR="008F20CC" w:rsidRPr="00D26679">
        <w:rPr>
          <w:rFonts w:ascii="Times New Roman" w:hAnsi="Times New Roman" w:cs="Times New Roman"/>
          <w:b w:val="0"/>
          <w:bCs w:val="0"/>
          <w:i w:val="0"/>
          <w:iCs w:val="0"/>
          <w:sz w:val="22"/>
          <w:szCs w:val="22"/>
        </w:rPr>
        <w:t>.7</w:t>
      </w:r>
      <w:r w:rsidR="00CB03AD" w:rsidRPr="00D26679">
        <w:rPr>
          <w:rFonts w:ascii="Times New Roman" w:hAnsi="Times New Roman" w:cs="Times New Roman"/>
          <w:b w:val="0"/>
          <w:bCs w:val="0"/>
          <w:i w:val="0"/>
          <w:iCs w:val="0"/>
          <w:sz w:val="22"/>
          <w:szCs w:val="22"/>
        </w:rPr>
        <w:t>.</w:t>
      </w:r>
      <w:r w:rsidR="00CB03AD" w:rsidRPr="00D26679">
        <w:rPr>
          <w:rFonts w:ascii="Times New Roman" w:hAnsi="Times New Roman" w:cs="Times New Roman"/>
          <w:b w:val="0"/>
          <w:bCs w:val="0"/>
          <w:i w:val="0"/>
          <w:iCs w:val="0"/>
          <w:sz w:val="22"/>
          <w:szCs w:val="22"/>
        </w:rPr>
        <w:tab/>
      </w:r>
      <w:r w:rsidR="00F16677" w:rsidRPr="00D26679">
        <w:rPr>
          <w:rFonts w:ascii="Times New Roman" w:hAnsi="Times New Roman" w:cs="Times New Roman"/>
          <w:b w:val="0"/>
          <w:bCs w:val="0"/>
          <w:i w:val="0"/>
          <w:iCs w:val="0"/>
          <w:sz w:val="22"/>
          <w:szCs w:val="22"/>
        </w:rPr>
        <w:t>Заказчик не вправе уступать права (требования) к Исполнителю, возникшие из настоящего Договора третьим лицам без письменного согласия Исполнителя.</w:t>
      </w:r>
    </w:p>
    <w:p w14:paraId="4197C1C6" w14:textId="77777777" w:rsidR="00883608" w:rsidRPr="00D26679" w:rsidRDefault="00F72CF1" w:rsidP="00D26679">
      <w:pPr>
        <w:tabs>
          <w:tab w:val="left" w:pos="709"/>
        </w:tabs>
        <w:ind w:right="-144"/>
        <w:jc w:val="both"/>
        <w:rPr>
          <w:sz w:val="22"/>
          <w:szCs w:val="22"/>
          <w:lang w:val="ru-RU"/>
        </w:rPr>
      </w:pPr>
      <w:r w:rsidRPr="00D26679">
        <w:rPr>
          <w:sz w:val="22"/>
          <w:szCs w:val="22"/>
          <w:lang w:val="ru-RU"/>
        </w:rPr>
        <w:t>8</w:t>
      </w:r>
      <w:r w:rsidR="008F20CC" w:rsidRPr="00D26679">
        <w:rPr>
          <w:sz w:val="22"/>
          <w:szCs w:val="22"/>
          <w:lang w:val="ru-RU"/>
        </w:rPr>
        <w:t>.8</w:t>
      </w:r>
      <w:r w:rsidR="00CB03AD" w:rsidRPr="00D26679">
        <w:rPr>
          <w:sz w:val="22"/>
          <w:szCs w:val="22"/>
          <w:lang w:val="ru-RU"/>
        </w:rPr>
        <w:t>.</w:t>
      </w:r>
      <w:r w:rsidR="00CB03AD" w:rsidRPr="00D26679">
        <w:rPr>
          <w:sz w:val="22"/>
          <w:szCs w:val="22"/>
          <w:lang w:val="ru-RU"/>
        </w:rPr>
        <w:tab/>
      </w:r>
      <w:r w:rsidR="00883608" w:rsidRPr="00D26679">
        <w:rPr>
          <w:sz w:val="22"/>
          <w:szCs w:val="22"/>
          <w:lang w:val="ru-RU"/>
        </w:rPr>
        <w:t>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14:paraId="75F1A144" w14:textId="79E9F7FF" w:rsidR="00B474AE" w:rsidRDefault="00883608" w:rsidP="00D26679">
      <w:pPr>
        <w:jc w:val="both"/>
        <w:rPr>
          <w:sz w:val="22"/>
          <w:szCs w:val="22"/>
          <w:lang w:val="ru-RU"/>
        </w:rPr>
      </w:pPr>
      <w:r w:rsidRPr="00D26679">
        <w:rPr>
          <w:sz w:val="22"/>
          <w:szCs w:val="22"/>
          <w:lang w:val="ru-RU"/>
        </w:rPr>
        <w:t xml:space="preserve">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Санкт-Петербурга. До обращения в суд, в соответствии со ст. 4 п. 5 АПК РФ, Сторона, желающая обратиться в суд, обязана направить претензию (требование) Стороне, нарушившей обязательства. Стороны договорились, что срок для ответа на претензию (требование) </w:t>
      </w:r>
      <w:r w:rsidR="0062592D" w:rsidRPr="00D26679">
        <w:rPr>
          <w:sz w:val="22"/>
          <w:szCs w:val="22"/>
          <w:lang w:val="ru-RU"/>
        </w:rPr>
        <w:t>составляет 30 календарных дней.</w:t>
      </w:r>
    </w:p>
    <w:p w14:paraId="1FDBE3C1" w14:textId="7C0CADFA" w:rsidR="00E85BCE" w:rsidRDefault="00E85BCE" w:rsidP="00D26679">
      <w:pPr>
        <w:jc w:val="both"/>
        <w:rPr>
          <w:sz w:val="22"/>
          <w:szCs w:val="22"/>
          <w:lang w:val="ru-RU"/>
        </w:rPr>
      </w:pPr>
    </w:p>
    <w:p w14:paraId="023384E4" w14:textId="77777777" w:rsidR="00F16677" w:rsidRPr="00D26679" w:rsidRDefault="00F16677" w:rsidP="00D26679">
      <w:pPr>
        <w:pStyle w:val="1"/>
        <w:keepNext w:val="0"/>
        <w:numPr>
          <w:ilvl w:val="0"/>
          <w:numId w:val="8"/>
        </w:numPr>
        <w:spacing w:before="0" w:after="0"/>
        <w:jc w:val="center"/>
        <w:outlineLvl w:val="0"/>
        <w:rPr>
          <w:rFonts w:ascii="Times New Roman" w:hAnsi="Times New Roman" w:cs="Times New Roman"/>
          <w:sz w:val="22"/>
          <w:szCs w:val="22"/>
        </w:rPr>
      </w:pPr>
      <w:r w:rsidRPr="00D26679">
        <w:rPr>
          <w:rFonts w:ascii="Times New Roman" w:hAnsi="Times New Roman" w:cs="Times New Roman"/>
          <w:sz w:val="22"/>
          <w:szCs w:val="22"/>
        </w:rPr>
        <w:t>СРОК ДЕЙСТВИЯ ДОГОВОРА И ПОРЯДОК ЕГО РАСТОРЖЕНИЯ</w:t>
      </w:r>
    </w:p>
    <w:p w14:paraId="0D7DCD23" w14:textId="77777777" w:rsidR="00F16677" w:rsidRPr="00D26679" w:rsidRDefault="00F16677" w:rsidP="00D26679">
      <w:pPr>
        <w:tabs>
          <w:tab w:val="left" w:pos="567"/>
        </w:tabs>
        <w:rPr>
          <w:sz w:val="22"/>
          <w:szCs w:val="22"/>
          <w:lang w:val="ru-RU"/>
        </w:rPr>
      </w:pPr>
    </w:p>
    <w:p w14:paraId="2E3374EF" w14:textId="56058D14" w:rsidR="00F96612" w:rsidRPr="00D26679" w:rsidRDefault="00BB715B" w:rsidP="00D26679">
      <w:pPr>
        <w:pStyle w:val="af3"/>
        <w:tabs>
          <w:tab w:val="left" w:pos="567"/>
        </w:tabs>
        <w:jc w:val="both"/>
        <w:rPr>
          <w:rFonts w:eastAsia="Calibri"/>
          <w:sz w:val="22"/>
          <w:szCs w:val="22"/>
          <w:lang w:val="ru-RU" w:eastAsia="en-US"/>
        </w:rPr>
      </w:pPr>
      <w:r w:rsidRPr="00D26679">
        <w:rPr>
          <w:rFonts w:eastAsia="Calibri"/>
          <w:sz w:val="22"/>
          <w:szCs w:val="22"/>
          <w:lang w:val="ru-RU" w:eastAsia="en-US"/>
        </w:rPr>
        <w:t>9</w:t>
      </w:r>
      <w:r w:rsidR="00F96612" w:rsidRPr="00D26679">
        <w:rPr>
          <w:rFonts w:eastAsia="Calibri"/>
          <w:sz w:val="22"/>
          <w:szCs w:val="22"/>
          <w:lang w:val="ru-RU" w:eastAsia="en-US"/>
        </w:rPr>
        <w:t>.1</w:t>
      </w:r>
      <w:r w:rsidR="00CB03AD" w:rsidRPr="00D26679">
        <w:rPr>
          <w:rFonts w:eastAsia="Calibri"/>
          <w:sz w:val="22"/>
          <w:szCs w:val="22"/>
          <w:lang w:val="ru-RU" w:eastAsia="en-US"/>
        </w:rPr>
        <w:t>.</w:t>
      </w:r>
      <w:r w:rsidR="00CB03AD" w:rsidRPr="00D26679">
        <w:rPr>
          <w:rFonts w:eastAsia="Calibri"/>
          <w:sz w:val="22"/>
          <w:szCs w:val="22"/>
          <w:lang w:val="ru-RU" w:eastAsia="en-US"/>
        </w:rPr>
        <w:tab/>
      </w:r>
      <w:r w:rsidR="00F96612" w:rsidRPr="00D26679">
        <w:rPr>
          <w:rFonts w:eastAsia="Calibri"/>
          <w:sz w:val="22"/>
          <w:szCs w:val="22"/>
          <w:lang w:val="ru-RU" w:eastAsia="en-US"/>
        </w:rPr>
        <w:t xml:space="preserve">Настоящий договор вступает в силу с момента его подписания и действует до </w:t>
      </w:r>
      <w:r w:rsidR="00F96612" w:rsidRPr="00CD1A6D">
        <w:rPr>
          <w:rFonts w:eastAsia="Calibri"/>
          <w:sz w:val="22"/>
          <w:szCs w:val="22"/>
          <w:lang w:val="ru-RU" w:eastAsia="en-US"/>
        </w:rPr>
        <w:t>31.12.</w:t>
      </w:r>
      <w:r w:rsidR="00DC70C0" w:rsidRPr="00CD1A6D">
        <w:rPr>
          <w:rFonts w:eastAsia="Calibri"/>
          <w:sz w:val="22"/>
          <w:szCs w:val="22"/>
          <w:lang w:val="ru-RU" w:eastAsia="en-US"/>
        </w:rPr>
        <w:t>202</w:t>
      </w:r>
      <w:r w:rsidR="00964659">
        <w:rPr>
          <w:rFonts w:eastAsia="Calibri"/>
          <w:sz w:val="22"/>
          <w:szCs w:val="22"/>
          <w:lang w:val="ru-RU" w:eastAsia="en-US"/>
        </w:rPr>
        <w:t>6</w:t>
      </w:r>
      <w:r w:rsidR="00F96612" w:rsidRPr="00D26679">
        <w:rPr>
          <w:rFonts w:eastAsia="Calibri"/>
          <w:sz w:val="22"/>
          <w:szCs w:val="22"/>
          <w:lang w:val="ru-RU" w:eastAsia="en-US"/>
        </w:rPr>
        <w:t xml:space="preserve">, а в отношении взаиморасчетов – до полного исполнения сторонами своих обязательств. </w:t>
      </w:r>
    </w:p>
    <w:p w14:paraId="0719CEAB" w14:textId="77777777" w:rsidR="00F96612" w:rsidRPr="00D26679" w:rsidRDefault="00F96612" w:rsidP="00D26679">
      <w:pPr>
        <w:pStyle w:val="af3"/>
        <w:tabs>
          <w:tab w:val="left" w:pos="567"/>
        </w:tabs>
        <w:jc w:val="both"/>
        <w:rPr>
          <w:sz w:val="22"/>
          <w:szCs w:val="22"/>
          <w:lang w:val="ru-RU"/>
        </w:rPr>
      </w:pPr>
      <w:r w:rsidRPr="00D26679">
        <w:rPr>
          <w:sz w:val="22"/>
          <w:szCs w:val="22"/>
          <w:lang w:val="ru-RU"/>
        </w:rPr>
        <w:t xml:space="preserve">В том случае если по окончании календарного года ни одна из сторон не заявит о своем намерении расторгнуть настоящий договор, он будет считаться пролонгированным на каждый следующий год. </w:t>
      </w:r>
    </w:p>
    <w:p w14:paraId="041A216F" w14:textId="77777777" w:rsidR="00F96612" w:rsidRPr="00D26679" w:rsidRDefault="00BB715B" w:rsidP="00D26679">
      <w:pPr>
        <w:tabs>
          <w:tab w:val="left" w:pos="0"/>
          <w:tab w:val="left" w:pos="567"/>
        </w:tabs>
        <w:jc w:val="both"/>
        <w:rPr>
          <w:sz w:val="22"/>
          <w:szCs w:val="22"/>
          <w:lang w:val="ru-RU"/>
        </w:rPr>
      </w:pPr>
      <w:r w:rsidRPr="00D26679">
        <w:rPr>
          <w:sz w:val="22"/>
          <w:szCs w:val="22"/>
          <w:lang w:val="ru-RU"/>
        </w:rPr>
        <w:t>9</w:t>
      </w:r>
      <w:r w:rsidR="00F96612" w:rsidRPr="00D26679">
        <w:rPr>
          <w:sz w:val="22"/>
          <w:szCs w:val="22"/>
          <w:lang w:val="ru-RU"/>
        </w:rPr>
        <w:t>.2</w:t>
      </w:r>
      <w:r w:rsidR="00CB03AD" w:rsidRPr="00D26679">
        <w:rPr>
          <w:sz w:val="22"/>
          <w:szCs w:val="22"/>
          <w:lang w:val="ru-RU"/>
        </w:rPr>
        <w:t>.</w:t>
      </w:r>
      <w:r w:rsidR="00CB03AD" w:rsidRPr="00D26679">
        <w:rPr>
          <w:sz w:val="22"/>
          <w:szCs w:val="22"/>
          <w:lang w:val="ru-RU"/>
        </w:rPr>
        <w:tab/>
      </w:r>
      <w:r w:rsidR="00F96612" w:rsidRPr="00D26679">
        <w:rPr>
          <w:sz w:val="22"/>
          <w:szCs w:val="22"/>
          <w:lang w:val="ru-RU"/>
        </w:rPr>
        <w:t xml:space="preserve">Любая из Сторон вправе отказаться от исполнения настоящего Договора в одностороннем порядке, предупредив об этом в письменной форме другую Сторону не позднее, чем за 15 (пятнадцать) календарных дней до предполагаемой даты расторжения. </w:t>
      </w:r>
    </w:p>
    <w:p w14:paraId="79815259" w14:textId="77777777" w:rsidR="00F96612" w:rsidRPr="00D26679" w:rsidRDefault="00F96612" w:rsidP="00D26679">
      <w:pPr>
        <w:tabs>
          <w:tab w:val="left" w:pos="0"/>
          <w:tab w:val="left" w:pos="567"/>
        </w:tabs>
        <w:jc w:val="both"/>
        <w:rPr>
          <w:sz w:val="22"/>
          <w:szCs w:val="22"/>
          <w:lang w:val="ru-RU"/>
        </w:rPr>
      </w:pPr>
      <w:r w:rsidRPr="00D26679">
        <w:rPr>
          <w:sz w:val="22"/>
          <w:szCs w:val="22"/>
          <w:lang w:val="ru-RU"/>
        </w:rPr>
        <w:t>Если расторжение Договора в одностороннем порядке связано с нарушением другой Стороной принятых обязательств по настоящему договору, то убытки, причиненные таким нарушением, подлежат возмещению в полном объеме.</w:t>
      </w:r>
    </w:p>
    <w:p w14:paraId="714114EB" w14:textId="77777777" w:rsidR="00F16677" w:rsidRPr="00D26679" w:rsidRDefault="00BB715B" w:rsidP="00D26679">
      <w:pPr>
        <w:tabs>
          <w:tab w:val="left" w:pos="0"/>
          <w:tab w:val="left" w:pos="567"/>
        </w:tabs>
        <w:jc w:val="both"/>
        <w:rPr>
          <w:sz w:val="22"/>
          <w:szCs w:val="22"/>
          <w:lang w:val="ru-RU"/>
        </w:rPr>
      </w:pPr>
      <w:r w:rsidRPr="00D26679">
        <w:rPr>
          <w:sz w:val="22"/>
          <w:szCs w:val="22"/>
          <w:lang w:val="ru-RU"/>
        </w:rPr>
        <w:t>9</w:t>
      </w:r>
      <w:r w:rsidR="00F96612" w:rsidRPr="00D26679">
        <w:rPr>
          <w:sz w:val="22"/>
          <w:szCs w:val="22"/>
          <w:lang w:val="ru-RU"/>
        </w:rPr>
        <w:t>.3</w:t>
      </w:r>
      <w:r w:rsidR="00CB03AD" w:rsidRPr="00D26679">
        <w:rPr>
          <w:sz w:val="22"/>
          <w:szCs w:val="22"/>
          <w:lang w:val="ru-RU"/>
        </w:rPr>
        <w:t>.</w:t>
      </w:r>
      <w:r w:rsidR="00CB03AD" w:rsidRPr="00D26679">
        <w:rPr>
          <w:sz w:val="22"/>
          <w:szCs w:val="22"/>
          <w:lang w:val="ru-RU"/>
        </w:rPr>
        <w:tab/>
      </w:r>
      <w:r w:rsidR="00F96612" w:rsidRPr="00D26679">
        <w:rPr>
          <w:sz w:val="22"/>
          <w:szCs w:val="22"/>
          <w:lang w:val="ru-RU"/>
        </w:rPr>
        <w:t>Расторжение Договора по инициативе Заказчика до истечения календарного месяца, не влечет изменения либо прекращения обязанностей Заказчика по оплате услуг по предоставлению доступа к информационным ресурсам сайта Исполнителя, в течение этого месяца</w:t>
      </w:r>
      <w:r w:rsidR="00986C31" w:rsidRPr="00D26679">
        <w:rPr>
          <w:sz w:val="22"/>
          <w:szCs w:val="22"/>
          <w:lang w:val="ru-RU"/>
        </w:rPr>
        <w:t>.</w:t>
      </w:r>
    </w:p>
    <w:p w14:paraId="68CC6D7C" w14:textId="223278E4" w:rsidR="00F96612" w:rsidRPr="00D26679" w:rsidRDefault="00F96612" w:rsidP="00D26679">
      <w:pPr>
        <w:tabs>
          <w:tab w:val="left" w:pos="0"/>
          <w:tab w:val="left" w:pos="426"/>
        </w:tabs>
        <w:jc w:val="both"/>
        <w:rPr>
          <w:sz w:val="22"/>
          <w:szCs w:val="22"/>
          <w:lang w:val="ru-RU"/>
        </w:rPr>
      </w:pPr>
    </w:p>
    <w:p w14:paraId="05912077" w14:textId="77777777" w:rsidR="00F16677" w:rsidRPr="00D26679" w:rsidRDefault="00F16677" w:rsidP="00D26679">
      <w:pPr>
        <w:pStyle w:val="1"/>
        <w:keepNext w:val="0"/>
        <w:numPr>
          <w:ilvl w:val="0"/>
          <w:numId w:val="8"/>
        </w:numPr>
        <w:spacing w:before="0" w:after="0"/>
        <w:jc w:val="center"/>
        <w:outlineLvl w:val="0"/>
        <w:rPr>
          <w:rFonts w:ascii="Times New Roman" w:hAnsi="Times New Roman" w:cs="Times New Roman"/>
          <w:sz w:val="22"/>
          <w:szCs w:val="22"/>
        </w:rPr>
      </w:pPr>
      <w:r w:rsidRPr="00D26679">
        <w:rPr>
          <w:rFonts w:ascii="Times New Roman" w:hAnsi="Times New Roman" w:cs="Times New Roman"/>
          <w:sz w:val="22"/>
          <w:szCs w:val="22"/>
        </w:rPr>
        <w:t>АДРЕСА, РЕКВИЗИТЫ И ПОДПИСИ СТОРОН</w:t>
      </w:r>
    </w:p>
    <w:p w14:paraId="2B9736B8" w14:textId="77777777" w:rsidR="00F16677" w:rsidRPr="00D26679" w:rsidRDefault="00F16677" w:rsidP="00D26679">
      <w:pPr>
        <w:jc w:val="both"/>
        <w:rPr>
          <w:sz w:val="22"/>
          <w:szCs w:val="22"/>
          <w:lang w:val="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572"/>
        <w:gridCol w:w="61"/>
        <w:gridCol w:w="4835"/>
        <w:gridCol w:w="312"/>
      </w:tblGrid>
      <w:tr w:rsidR="00535858" w:rsidRPr="00D26679" w14:paraId="19AA96C4" w14:textId="77777777" w:rsidTr="00340BEB">
        <w:trPr>
          <w:gridAfter w:val="1"/>
          <w:wAfter w:w="312" w:type="dxa"/>
          <w:trHeight w:val="274"/>
          <w:jc w:val="center"/>
        </w:trPr>
        <w:tc>
          <w:tcPr>
            <w:tcW w:w="5253" w:type="dxa"/>
            <w:gridSpan w:val="2"/>
          </w:tcPr>
          <w:p w14:paraId="631B013D" w14:textId="77777777" w:rsidR="00F62B3D" w:rsidRPr="00D26679" w:rsidRDefault="00F62B3D" w:rsidP="00D26679">
            <w:pPr>
              <w:jc w:val="both"/>
              <w:rPr>
                <w:bCs/>
                <w:sz w:val="22"/>
                <w:szCs w:val="22"/>
                <w:lang w:val="ru-RU"/>
              </w:rPr>
            </w:pPr>
            <w:r w:rsidRPr="00D26679">
              <w:rPr>
                <w:bCs/>
                <w:sz w:val="22"/>
                <w:szCs w:val="22"/>
                <w:lang w:val="ru-RU"/>
              </w:rPr>
              <w:t>Исполнитель:</w:t>
            </w:r>
          </w:p>
          <w:p w14:paraId="1E0B7D8B" w14:textId="77777777" w:rsidR="00F62B3D" w:rsidRPr="00D26679" w:rsidRDefault="00F62B3D" w:rsidP="00D26679">
            <w:pPr>
              <w:pStyle w:val="Text"/>
              <w:spacing w:after="0"/>
              <w:ind w:firstLine="0"/>
              <w:rPr>
                <w:b/>
                <w:sz w:val="22"/>
                <w:szCs w:val="22"/>
                <w:lang w:val="ru-RU"/>
              </w:rPr>
            </w:pPr>
            <w:r w:rsidRPr="00D26679">
              <w:rPr>
                <w:b/>
                <w:sz w:val="22"/>
                <w:szCs w:val="22"/>
                <w:lang w:val="ru-RU"/>
              </w:rPr>
              <w:t>Закрытое акционерное общество «Контейнерный терминал Санкт-Петербург»</w:t>
            </w:r>
          </w:p>
          <w:p w14:paraId="39DC050E" w14:textId="77777777" w:rsidR="00F62B3D" w:rsidRPr="00D26679" w:rsidRDefault="00F62B3D" w:rsidP="00D26679">
            <w:pPr>
              <w:pStyle w:val="Text"/>
              <w:spacing w:after="0"/>
              <w:ind w:firstLine="0"/>
              <w:rPr>
                <w:b/>
                <w:sz w:val="22"/>
                <w:szCs w:val="22"/>
                <w:lang w:val="ru-RU"/>
              </w:rPr>
            </w:pPr>
            <w:r w:rsidRPr="00D26679">
              <w:rPr>
                <w:b/>
                <w:sz w:val="22"/>
                <w:szCs w:val="22"/>
                <w:lang w:val="ru-RU"/>
              </w:rPr>
              <w:t>(ЗАО «КТСП»)</w:t>
            </w:r>
          </w:p>
          <w:p w14:paraId="48BAAF78" w14:textId="77777777" w:rsidR="00F62B3D" w:rsidRPr="00D26679" w:rsidRDefault="00F62B3D" w:rsidP="00D26679">
            <w:pPr>
              <w:pStyle w:val="Text"/>
              <w:spacing w:after="0"/>
              <w:ind w:firstLine="0"/>
              <w:jc w:val="both"/>
              <w:rPr>
                <w:sz w:val="22"/>
                <w:szCs w:val="22"/>
                <w:lang w:val="ru-RU"/>
              </w:rPr>
            </w:pPr>
            <w:r w:rsidRPr="00D26679">
              <w:rPr>
                <w:sz w:val="22"/>
                <w:szCs w:val="22"/>
                <w:lang w:val="ru-RU"/>
              </w:rPr>
              <w:t>Юридический и фактический адрес: 198096, Санкт-Петербург, Угольная гавань, Элеваторная площадка д.22 литера «Щ».</w:t>
            </w:r>
          </w:p>
          <w:p w14:paraId="3CEA7013" w14:textId="77777777" w:rsidR="00F62B3D" w:rsidRPr="00D26679" w:rsidRDefault="00F62B3D" w:rsidP="00D26679">
            <w:pPr>
              <w:pStyle w:val="Text"/>
              <w:spacing w:after="0"/>
              <w:ind w:firstLine="0"/>
              <w:jc w:val="both"/>
              <w:rPr>
                <w:sz w:val="22"/>
                <w:szCs w:val="22"/>
                <w:u w:val="single"/>
                <w:lang w:val="ru-RU"/>
              </w:rPr>
            </w:pPr>
            <w:r w:rsidRPr="00D26679">
              <w:rPr>
                <w:sz w:val="22"/>
                <w:szCs w:val="22"/>
                <w:lang w:val="ru-RU"/>
              </w:rPr>
              <w:t>ИНН/КПП:7805124273 / 780501001</w:t>
            </w:r>
          </w:p>
          <w:p w14:paraId="08DA6ECF" w14:textId="77777777" w:rsidR="00F62B3D" w:rsidRPr="00D26679" w:rsidRDefault="00F62B3D" w:rsidP="00D26679">
            <w:pPr>
              <w:pStyle w:val="Text"/>
              <w:spacing w:after="0"/>
              <w:ind w:firstLine="0"/>
              <w:jc w:val="both"/>
              <w:rPr>
                <w:sz w:val="22"/>
                <w:szCs w:val="22"/>
                <w:u w:val="single"/>
                <w:lang w:val="ru-RU"/>
              </w:rPr>
            </w:pPr>
            <w:r w:rsidRPr="00D26679">
              <w:rPr>
                <w:sz w:val="22"/>
                <w:szCs w:val="22"/>
                <w:lang w:val="ru-RU"/>
              </w:rPr>
              <w:t>ОГРН:1027802712354</w:t>
            </w:r>
          </w:p>
          <w:p w14:paraId="3ED9AFE0" w14:textId="77777777" w:rsidR="00F62B3D" w:rsidRPr="00D26679" w:rsidRDefault="00F62B3D" w:rsidP="00D26679">
            <w:pPr>
              <w:pStyle w:val="Text"/>
              <w:spacing w:after="0"/>
              <w:ind w:firstLine="0"/>
              <w:rPr>
                <w:sz w:val="22"/>
                <w:szCs w:val="22"/>
                <w:lang w:val="ru-RU"/>
              </w:rPr>
            </w:pPr>
            <w:r w:rsidRPr="00D26679">
              <w:rPr>
                <w:sz w:val="22"/>
                <w:szCs w:val="22"/>
                <w:lang w:val="ru-RU"/>
              </w:rPr>
              <w:t>Тел.: +7 (812) 335-71-11, Факс: +7 (812) 335-75-57</w:t>
            </w:r>
          </w:p>
          <w:p w14:paraId="403CF273" w14:textId="77777777" w:rsidR="00F62B3D" w:rsidRPr="00D26679" w:rsidRDefault="00F62B3D" w:rsidP="00D26679">
            <w:pPr>
              <w:pStyle w:val="Text"/>
              <w:spacing w:after="0"/>
              <w:ind w:firstLine="0"/>
              <w:jc w:val="both"/>
              <w:rPr>
                <w:sz w:val="22"/>
                <w:szCs w:val="22"/>
                <w:u w:val="single"/>
                <w:lang w:val="ru-RU"/>
              </w:rPr>
            </w:pPr>
            <w:r w:rsidRPr="00D26679">
              <w:rPr>
                <w:sz w:val="22"/>
                <w:szCs w:val="22"/>
                <w:u w:val="single"/>
                <w:lang w:val="ru-RU"/>
              </w:rPr>
              <w:t xml:space="preserve">Банковские реквизиты: </w:t>
            </w:r>
          </w:p>
          <w:p w14:paraId="7D2E09F4" w14:textId="77777777" w:rsidR="00F62B3D" w:rsidRPr="00D26679" w:rsidRDefault="00F62B3D" w:rsidP="00D26679">
            <w:pPr>
              <w:pStyle w:val="aa"/>
              <w:spacing w:after="0"/>
              <w:ind w:left="0"/>
              <w:rPr>
                <w:sz w:val="22"/>
                <w:szCs w:val="22"/>
                <w:lang w:val="ru-RU" w:eastAsia="ru-RU"/>
              </w:rPr>
            </w:pPr>
            <w:r w:rsidRPr="00D26679">
              <w:rPr>
                <w:sz w:val="22"/>
                <w:szCs w:val="22"/>
                <w:lang w:val="ru-RU" w:eastAsia="ru-RU"/>
              </w:rPr>
              <w:t xml:space="preserve">ПАО "Банк "Санкт-Петербург", </w:t>
            </w:r>
          </w:p>
          <w:p w14:paraId="6A40D039" w14:textId="77777777" w:rsidR="00F62B3D" w:rsidRPr="00D26679" w:rsidRDefault="00F62B3D" w:rsidP="00D26679">
            <w:pPr>
              <w:pStyle w:val="aa"/>
              <w:spacing w:after="0"/>
              <w:ind w:left="0"/>
              <w:rPr>
                <w:sz w:val="22"/>
                <w:szCs w:val="22"/>
                <w:lang w:val="ru-RU" w:eastAsia="ru-RU"/>
              </w:rPr>
            </w:pPr>
            <w:r w:rsidRPr="00D26679">
              <w:rPr>
                <w:sz w:val="22"/>
                <w:szCs w:val="22"/>
                <w:lang w:val="ru-RU" w:eastAsia="ru-RU"/>
              </w:rPr>
              <w:t>г. Санкт-Петербург</w:t>
            </w:r>
          </w:p>
          <w:p w14:paraId="5380FAD7" w14:textId="77777777" w:rsidR="00F62B3D" w:rsidRPr="00D26679" w:rsidRDefault="00F62B3D" w:rsidP="00D26679">
            <w:pPr>
              <w:pStyle w:val="aa"/>
              <w:spacing w:after="0"/>
              <w:ind w:left="0"/>
              <w:rPr>
                <w:sz w:val="22"/>
                <w:szCs w:val="22"/>
                <w:lang w:val="ru-RU" w:eastAsia="ru-RU"/>
              </w:rPr>
            </w:pPr>
            <w:r w:rsidRPr="00D26679">
              <w:rPr>
                <w:sz w:val="22"/>
                <w:szCs w:val="22"/>
                <w:lang w:val="ru-RU" w:eastAsia="ru-RU"/>
              </w:rPr>
              <w:t>Расчетный счет № 40702810990160000393 в Дополнительном офисе «Московский»</w:t>
            </w:r>
          </w:p>
          <w:p w14:paraId="1623E5AC" w14:textId="77777777" w:rsidR="00F62B3D" w:rsidRPr="00D26679" w:rsidRDefault="00F62B3D" w:rsidP="00D26679">
            <w:pPr>
              <w:pStyle w:val="aa"/>
              <w:spacing w:after="0"/>
              <w:ind w:left="0"/>
              <w:rPr>
                <w:sz w:val="22"/>
                <w:szCs w:val="22"/>
                <w:lang w:val="ru-RU" w:eastAsia="ru-RU"/>
              </w:rPr>
            </w:pPr>
            <w:r w:rsidRPr="00D26679">
              <w:rPr>
                <w:sz w:val="22"/>
                <w:szCs w:val="22"/>
                <w:lang w:val="ru-RU" w:eastAsia="ru-RU"/>
              </w:rPr>
              <w:t xml:space="preserve">Корр.счет № 30101810900000000790 </w:t>
            </w:r>
          </w:p>
          <w:p w14:paraId="7A2EA99C" w14:textId="77777777" w:rsidR="00F62B3D" w:rsidRPr="00D26679" w:rsidRDefault="00F62B3D" w:rsidP="00D26679">
            <w:pPr>
              <w:pStyle w:val="aa"/>
              <w:spacing w:after="0"/>
              <w:ind w:left="0"/>
              <w:rPr>
                <w:sz w:val="22"/>
                <w:szCs w:val="22"/>
                <w:lang w:val="ru-RU" w:eastAsia="ru-RU"/>
              </w:rPr>
            </w:pPr>
            <w:r w:rsidRPr="00D26679">
              <w:rPr>
                <w:sz w:val="22"/>
                <w:szCs w:val="22"/>
                <w:lang w:val="ru-RU" w:eastAsia="ru-RU"/>
              </w:rPr>
              <w:t>БИК 044030790</w:t>
            </w:r>
          </w:p>
          <w:p w14:paraId="6B2DB35D" w14:textId="77777777" w:rsidR="00F62B3D" w:rsidRPr="00D26679" w:rsidRDefault="00F62B3D" w:rsidP="00D26679">
            <w:pPr>
              <w:pStyle w:val="aa"/>
              <w:spacing w:after="0"/>
              <w:ind w:left="0"/>
              <w:rPr>
                <w:bCs/>
                <w:sz w:val="22"/>
                <w:szCs w:val="22"/>
                <w:lang w:val="ru-RU" w:eastAsia="ru-RU"/>
              </w:rPr>
            </w:pPr>
            <w:r w:rsidRPr="00D26679">
              <w:rPr>
                <w:sz w:val="22"/>
                <w:szCs w:val="22"/>
                <w:lang w:val="ru-RU" w:eastAsia="ru-RU"/>
              </w:rPr>
              <w:t>Адрес банка: г.Санкт-Петербург, 196066, ул. Варшавская д.63 корпус 1, лит.А пом.57Н;58</w:t>
            </w:r>
            <w:r w:rsidRPr="00D26679">
              <w:rPr>
                <w:sz w:val="22"/>
                <w:szCs w:val="22"/>
                <w:lang w:eastAsia="ru-RU"/>
              </w:rPr>
              <w:t>H</w:t>
            </w:r>
          </w:p>
        </w:tc>
        <w:tc>
          <w:tcPr>
            <w:tcW w:w="4896" w:type="dxa"/>
            <w:gridSpan w:val="2"/>
          </w:tcPr>
          <w:p w14:paraId="5346F3FD" w14:textId="77777777" w:rsidR="00F62B3D" w:rsidRPr="00D26679" w:rsidRDefault="00F62B3D" w:rsidP="00D26679">
            <w:pPr>
              <w:adjustRightInd w:val="0"/>
              <w:jc w:val="both"/>
              <w:rPr>
                <w:sz w:val="22"/>
                <w:szCs w:val="22"/>
                <w:lang w:val="ru-RU"/>
              </w:rPr>
            </w:pPr>
            <w:r w:rsidRPr="00D26679">
              <w:rPr>
                <w:sz w:val="22"/>
                <w:szCs w:val="22"/>
                <w:lang w:val="ru-RU"/>
              </w:rPr>
              <w:t xml:space="preserve">Заказчик: </w:t>
            </w:r>
          </w:p>
          <w:p w14:paraId="640B1ED4" w14:textId="77777777" w:rsidR="00F62B3D" w:rsidRPr="00D26679" w:rsidRDefault="00F62B3D" w:rsidP="00D26679">
            <w:pPr>
              <w:jc w:val="both"/>
              <w:rPr>
                <w:b/>
                <w:bCs/>
                <w:sz w:val="22"/>
                <w:szCs w:val="22"/>
                <w:lang w:val="ru-RU"/>
              </w:rPr>
            </w:pPr>
            <w:permStart w:id="969807881" w:edGrp="everyone"/>
            <w:r w:rsidRPr="003F06DC">
              <w:rPr>
                <w:b/>
                <w:sz w:val="22"/>
                <w:szCs w:val="22"/>
                <w:highlight w:val="yellow"/>
                <w:lang w:val="ru-RU"/>
              </w:rPr>
              <w:t>_______________________________________</w:t>
            </w:r>
            <w:permEnd w:id="969807881"/>
          </w:p>
        </w:tc>
      </w:tr>
      <w:tr w:rsidR="00535858" w:rsidRPr="00D26679" w14:paraId="2B403667" w14:textId="77777777" w:rsidTr="00340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81" w:type="dxa"/>
          <w:trHeight w:val="1426"/>
        </w:trPr>
        <w:tc>
          <w:tcPr>
            <w:tcW w:w="4633" w:type="dxa"/>
            <w:gridSpan w:val="2"/>
            <w:tcBorders>
              <w:top w:val="nil"/>
              <w:left w:val="nil"/>
              <w:bottom w:val="nil"/>
              <w:right w:val="nil"/>
            </w:tcBorders>
          </w:tcPr>
          <w:p w14:paraId="40669852" w14:textId="77777777" w:rsidR="00F62B3D" w:rsidRPr="00D26679" w:rsidRDefault="00F62B3D" w:rsidP="00D26679">
            <w:pPr>
              <w:pStyle w:val="NormalP"/>
              <w:tabs>
                <w:tab w:val="left" w:pos="0"/>
              </w:tabs>
              <w:ind w:left="34"/>
              <w:jc w:val="both"/>
              <w:rPr>
                <w:b/>
                <w:sz w:val="22"/>
                <w:szCs w:val="22"/>
                <w:lang w:val="ru-RU"/>
              </w:rPr>
            </w:pPr>
          </w:p>
          <w:p w14:paraId="3AEE67B1" w14:textId="77777777" w:rsidR="00F62B3D" w:rsidRPr="00D26679" w:rsidRDefault="00F62B3D" w:rsidP="00D26679">
            <w:pPr>
              <w:pStyle w:val="NormalP"/>
              <w:tabs>
                <w:tab w:val="left" w:pos="0"/>
              </w:tabs>
              <w:ind w:left="34"/>
              <w:jc w:val="both"/>
              <w:rPr>
                <w:b/>
                <w:sz w:val="22"/>
                <w:szCs w:val="22"/>
                <w:lang w:val="ru-RU"/>
              </w:rPr>
            </w:pPr>
            <w:r w:rsidRPr="00D26679">
              <w:rPr>
                <w:b/>
                <w:sz w:val="22"/>
                <w:szCs w:val="22"/>
                <w:lang w:val="ru-RU"/>
              </w:rPr>
              <w:t xml:space="preserve">Исполнитель: </w:t>
            </w:r>
          </w:p>
          <w:p w14:paraId="670CCC56" w14:textId="77777777" w:rsidR="00F62B3D" w:rsidRPr="00D26679" w:rsidRDefault="00F62B3D" w:rsidP="00D26679">
            <w:pPr>
              <w:pStyle w:val="NormalP"/>
              <w:tabs>
                <w:tab w:val="left" w:pos="0"/>
              </w:tabs>
              <w:ind w:left="34"/>
              <w:jc w:val="both"/>
              <w:rPr>
                <w:b/>
                <w:sz w:val="22"/>
                <w:szCs w:val="22"/>
                <w:lang w:val="ru-RU"/>
              </w:rPr>
            </w:pPr>
          </w:p>
          <w:p w14:paraId="7107F3AE" w14:textId="21F08B1E" w:rsidR="00F62B3D" w:rsidRPr="00D26679" w:rsidRDefault="008A5539" w:rsidP="00D26679">
            <w:pPr>
              <w:pStyle w:val="NormalP"/>
              <w:tabs>
                <w:tab w:val="left" w:pos="0"/>
              </w:tabs>
              <w:ind w:left="34"/>
              <w:jc w:val="both"/>
              <w:rPr>
                <w:b/>
                <w:sz w:val="22"/>
                <w:szCs w:val="22"/>
                <w:lang w:val="ru-RU"/>
              </w:rPr>
            </w:pPr>
            <w:r w:rsidRPr="00D26679">
              <w:rPr>
                <w:b/>
                <w:sz w:val="22"/>
                <w:szCs w:val="22"/>
                <w:lang w:val="ru-RU"/>
              </w:rPr>
              <w:t>К</w:t>
            </w:r>
            <w:r w:rsidR="00F62B3D" w:rsidRPr="00D26679">
              <w:rPr>
                <w:b/>
                <w:sz w:val="22"/>
                <w:szCs w:val="22"/>
                <w:lang w:val="ru-RU"/>
              </w:rPr>
              <w:t>оммерческ</w:t>
            </w:r>
            <w:r w:rsidRPr="00D26679">
              <w:rPr>
                <w:b/>
                <w:sz w:val="22"/>
                <w:szCs w:val="22"/>
                <w:lang w:val="ru-RU"/>
              </w:rPr>
              <w:t>ий</w:t>
            </w:r>
            <w:r w:rsidR="00F62B3D" w:rsidRPr="00D26679">
              <w:rPr>
                <w:b/>
                <w:sz w:val="22"/>
                <w:szCs w:val="22"/>
                <w:lang w:val="ru-RU"/>
              </w:rPr>
              <w:t xml:space="preserve"> директор ЗАО «КТСП» </w:t>
            </w:r>
          </w:p>
          <w:p w14:paraId="591C3E64" w14:textId="77777777" w:rsidR="00F62B3D" w:rsidRPr="00D26679" w:rsidRDefault="00F62B3D" w:rsidP="00D26679">
            <w:pPr>
              <w:pStyle w:val="NormalP"/>
              <w:tabs>
                <w:tab w:val="left" w:pos="0"/>
              </w:tabs>
              <w:ind w:left="34"/>
              <w:jc w:val="both"/>
              <w:rPr>
                <w:sz w:val="22"/>
                <w:szCs w:val="22"/>
                <w:lang w:val="ru-RU"/>
              </w:rPr>
            </w:pPr>
          </w:p>
          <w:p w14:paraId="2B9256A0" w14:textId="44EF1787" w:rsidR="00F62B3D" w:rsidRPr="00D26679" w:rsidRDefault="00F62B3D" w:rsidP="00D26679">
            <w:pPr>
              <w:pStyle w:val="NormalP"/>
              <w:tabs>
                <w:tab w:val="left" w:pos="0"/>
              </w:tabs>
              <w:ind w:left="34"/>
              <w:jc w:val="both"/>
              <w:rPr>
                <w:sz w:val="22"/>
                <w:szCs w:val="22"/>
                <w:lang w:val="ru-RU"/>
              </w:rPr>
            </w:pPr>
          </w:p>
          <w:p w14:paraId="23667BA6" w14:textId="77777777" w:rsidR="008A5539" w:rsidRPr="00D26679" w:rsidRDefault="008A5539" w:rsidP="00D26679">
            <w:pPr>
              <w:pStyle w:val="NormalP"/>
              <w:tabs>
                <w:tab w:val="left" w:pos="0"/>
              </w:tabs>
              <w:ind w:left="34"/>
              <w:jc w:val="both"/>
              <w:rPr>
                <w:sz w:val="22"/>
                <w:szCs w:val="22"/>
                <w:lang w:val="ru-RU"/>
              </w:rPr>
            </w:pPr>
          </w:p>
          <w:p w14:paraId="2811F8DD" w14:textId="118AD7D4" w:rsidR="00F62B3D" w:rsidRPr="00D26679" w:rsidRDefault="00F62B3D" w:rsidP="00D26679">
            <w:pPr>
              <w:pStyle w:val="NormalP"/>
              <w:tabs>
                <w:tab w:val="left" w:pos="0"/>
              </w:tabs>
              <w:ind w:left="34"/>
              <w:jc w:val="both"/>
              <w:rPr>
                <w:b/>
                <w:sz w:val="22"/>
                <w:szCs w:val="22"/>
                <w:lang w:val="ru-RU"/>
              </w:rPr>
            </w:pPr>
            <w:r w:rsidRPr="00D26679">
              <w:rPr>
                <w:b/>
                <w:sz w:val="22"/>
                <w:szCs w:val="22"/>
                <w:lang w:val="ru-RU"/>
              </w:rPr>
              <w:t xml:space="preserve">___________________ </w:t>
            </w:r>
            <w:r w:rsidR="002F693E" w:rsidRPr="00D26679">
              <w:rPr>
                <w:b/>
                <w:sz w:val="22"/>
                <w:szCs w:val="22"/>
                <w:lang w:val="ru-RU"/>
              </w:rPr>
              <w:t>Я</w:t>
            </w:r>
            <w:r w:rsidRPr="00D26679">
              <w:rPr>
                <w:b/>
                <w:sz w:val="22"/>
                <w:szCs w:val="22"/>
                <w:lang w:val="ru-RU"/>
              </w:rPr>
              <w:t>.</w:t>
            </w:r>
            <w:r w:rsidR="002F693E" w:rsidRPr="00D26679">
              <w:rPr>
                <w:b/>
                <w:sz w:val="22"/>
                <w:szCs w:val="22"/>
                <w:lang w:val="ru-RU"/>
              </w:rPr>
              <w:t>П</w:t>
            </w:r>
            <w:r w:rsidRPr="00D26679">
              <w:rPr>
                <w:b/>
                <w:sz w:val="22"/>
                <w:szCs w:val="22"/>
                <w:lang w:val="ru-RU"/>
              </w:rPr>
              <w:t xml:space="preserve">. </w:t>
            </w:r>
            <w:r w:rsidR="002F693E" w:rsidRPr="00D26679">
              <w:rPr>
                <w:b/>
                <w:sz w:val="22"/>
                <w:szCs w:val="22"/>
                <w:lang w:val="ru-RU"/>
              </w:rPr>
              <w:t>Мякинен</w:t>
            </w:r>
          </w:p>
          <w:p w14:paraId="54850DBA" w14:textId="77777777" w:rsidR="00F62B3D" w:rsidRPr="00D26679" w:rsidRDefault="00F62B3D" w:rsidP="00D26679">
            <w:pPr>
              <w:pStyle w:val="NormalP"/>
              <w:tabs>
                <w:tab w:val="left" w:pos="0"/>
              </w:tabs>
              <w:ind w:left="34"/>
              <w:jc w:val="both"/>
              <w:rPr>
                <w:sz w:val="22"/>
                <w:szCs w:val="22"/>
                <w:lang w:val="ru-RU"/>
              </w:rPr>
            </w:pPr>
          </w:p>
          <w:p w14:paraId="0F6C7170" w14:textId="77777777" w:rsidR="00F62B3D" w:rsidRPr="00D26679" w:rsidRDefault="00F62B3D" w:rsidP="00D26679">
            <w:pPr>
              <w:pStyle w:val="NormalP"/>
              <w:tabs>
                <w:tab w:val="left" w:pos="0"/>
              </w:tabs>
              <w:ind w:left="34"/>
              <w:jc w:val="both"/>
              <w:rPr>
                <w:sz w:val="22"/>
                <w:szCs w:val="22"/>
                <w:lang w:val="ru-RU"/>
              </w:rPr>
            </w:pPr>
            <w:r w:rsidRPr="00D26679">
              <w:rPr>
                <w:sz w:val="22"/>
                <w:szCs w:val="22"/>
                <w:lang w:val="ru-RU"/>
              </w:rPr>
              <w:t>м.п.</w:t>
            </w:r>
          </w:p>
        </w:tc>
        <w:tc>
          <w:tcPr>
            <w:tcW w:w="5147" w:type="dxa"/>
            <w:gridSpan w:val="2"/>
            <w:tcBorders>
              <w:top w:val="nil"/>
              <w:left w:val="nil"/>
              <w:bottom w:val="nil"/>
              <w:right w:val="nil"/>
            </w:tcBorders>
          </w:tcPr>
          <w:p w14:paraId="4E48997F" w14:textId="77777777" w:rsidR="00F62B3D" w:rsidRPr="00D26679" w:rsidRDefault="00F62B3D" w:rsidP="00D26679">
            <w:pPr>
              <w:pStyle w:val="NormalP"/>
              <w:jc w:val="both"/>
              <w:rPr>
                <w:b/>
                <w:sz w:val="22"/>
                <w:szCs w:val="22"/>
                <w:lang w:val="ru-RU"/>
              </w:rPr>
            </w:pPr>
          </w:p>
          <w:p w14:paraId="523585BC" w14:textId="77777777" w:rsidR="00F62B3D" w:rsidRPr="00D26679" w:rsidRDefault="00F62B3D" w:rsidP="00D26679">
            <w:pPr>
              <w:pStyle w:val="NormalP"/>
              <w:jc w:val="both"/>
              <w:rPr>
                <w:b/>
                <w:sz w:val="22"/>
                <w:szCs w:val="22"/>
                <w:lang w:val="ru-RU"/>
              </w:rPr>
            </w:pPr>
            <w:r w:rsidRPr="00D26679">
              <w:rPr>
                <w:b/>
                <w:sz w:val="22"/>
                <w:szCs w:val="22"/>
                <w:lang w:val="ru-RU"/>
              </w:rPr>
              <w:t>Заказчик:</w:t>
            </w:r>
          </w:p>
          <w:p w14:paraId="6A586D03" w14:textId="77777777" w:rsidR="00F62B3D" w:rsidRPr="00D26679" w:rsidRDefault="00F62B3D" w:rsidP="00D26679">
            <w:pPr>
              <w:pStyle w:val="NormalP"/>
              <w:jc w:val="both"/>
              <w:rPr>
                <w:sz w:val="22"/>
                <w:szCs w:val="22"/>
                <w:lang w:val="ru-RU"/>
              </w:rPr>
            </w:pPr>
          </w:p>
          <w:p w14:paraId="5D5B059F" w14:textId="77777777" w:rsidR="00F62B3D" w:rsidRPr="00D26679" w:rsidRDefault="00F62B3D" w:rsidP="00D26679">
            <w:pPr>
              <w:pStyle w:val="NormalP"/>
              <w:jc w:val="both"/>
              <w:rPr>
                <w:sz w:val="22"/>
                <w:szCs w:val="22"/>
                <w:lang w:val="ru-RU"/>
              </w:rPr>
            </w:pPr>
            <w:permStart w:id="964840207" w:edGrp="everyone"/>
            <w:r w:rsidRPr="003F06DC">
              <w:rPr>
                <w:sz w:val="22"/>
                <w:szCs w:val="22"/>
                <w:highlight w:val="yellow"/>
                <w:lang w:val="ru-RU"/>
              </w:rPr>
              <w:t>_______________________________________</w:t>
            </w:r>
            <w:permEnd w:id="964840207"/>
            <w:r w:rsidRPr="00D26679">
              <w:rPr>
                <w:sz w:val="22"/>
                <w:szCs w:val="22"/>
                <w:lang w:val="ru-RU"/>
              </w:rPr>
              <w:t>_</w:t>
            </w:r>
          </w:p>
          <w:p w14:paraId="07F3966F" w14:textId="77777777" w:rsidR="00F62B3D" w:rsidRPr="00D26679" w:rsidRDefault="00F62B3D" w:rsidP="00D26679">
            <w:pPr>
              <w:pStyle w:val="NormalP"/>
              <w:jc w:val="both"/>
              <w:rPr>
                <w:sz w:val="22"/>
                <w:szCs w:val="22"/>
                <w:lang w:val="ru-RU"/>
              </w:rPr>
            </w:pPr>
          </w:p>
          <w:p w14:paraId="26DEC27E" w14:textId="77777777" w:rsidR="00F62B3D" w:rsidRPr="00D26679" w:rsidRDefault="00F62B3D" w:rsidP="00D26679">
            <w:pPr>
              <w:pStyle w:val="NormalP"/>
              <w:jc w:val="both"/>
              <w:rPr>
                <w:sz w:val="22"/>
                <w:szCs w:val="22"/>
                <w:lang w:val="ru-RU"/>
              </w:rPr>
            </w:pPr>
          </w:p>
          <w:p w14:paraId="4AD82F05" w14:textId="77777777" w:rsidR="00F62B3D" w:rsidRPr="00D26679" w:rsidRDefault="00F62B3D" w:rsidP="00D26679">
            <w:pPr>
              <w:pStyle w:val="NormalP"/>
              <w:jc w:val="both"/>
              <w:rPr>
                <w:sz w:val="22"/>
                <w:szCs w:val="22"/>
                <w:lang w:val="ru-RU"/>
              </w:rPr>
            </w:pPr>
          </w:p>
          <w:p w14:paraId="6290A516" w14:textId="59B43766" w:rsidR="00F62B3D" w:rsidRPr="00D26679" w:rsidRDefault="00F62B3D" w:rsidP="00D26679">
            <w:pPr>
              <w:pStyle w:val="NormalP"/>
              <w:jc w:val="both"/>
              <w:rPr>
                <w:sz w:val="22"/>
                <w:szCs w:val="22"/>
                <w:lang w:val="ru-RU"/>
              </w:rPr>
            </w:pPr>
            <w:permStart w:id="546599767" w:edGrp="everyone"/>
            <w:r w:rsidRPr="003F06DC">
              <w:rPr>
                <w:sz w:val="22"/>
                <w:szCs w:val="22"/>
                <w:highlight w:val="yellow"/>
                <w:lang w:val="ru-RU"/>
              </w:rPr>
              <w:t>______________________/__________________</w:t>
            </w:r>
            <w:r w:rsidRPr="00D26679">
              <w:rPr>
                <w:sz w:val="22"/>
                <w:szCs w:val="22"/>
                <w:lang w:val="ru-RU"/>
              </w:rPr>
              <w:t>/</w:t>
            </w:r>
          </w:p>
          <w:permEnd w:id="546599767"/>
          <w:p w14:paraId="621A27C3" w14:textId="77777777" w:rsidR="00F62B3D" w:rsidRPr="00D26679" w:rsidRDefault="00F62B3D" w:rsidP="00D26679">
            <w:pPr>
              <w:pStyle w:val="NormalP"/>
              <w:jc w:val="both"/>
              <w:rPr>
                <w:sz w:val="22"/>
                <w:szCs w:val="22"/>
                <w:lang w:val="ru-RU"/>
              </w:rPr>
            </w:pPr>
          </w:p>
          <w:p w14:paraId="20745DD3" w14:textId="77777777" w:rsidR="00F62B3D" w:rsidRPr="00D26679" w:rsidRDefault="00F62B3D" w:rsidP="00D26679">
            <w:pPr>
              <w:pStyle w:val="NormalP"/>
              <w:jc w:val="both"/>
              <w:rPr>
                <w:sz w:val="22"/>
                <w:szCs w:val="22"/>
                <w:lang w:val="ru-RU"/>
              </w:rPr>
            </w:pPr>
            <w:r w:rsidRPr="00D26679">
              <w:rPr>
                <w:sz w:val="22"/>
                <w:szCs w:val="22"/>
                <w:lang w:val="ru-RU"/>
              </w:rPr>
              <w:t>м.п.</w:t>
            </w:r>
          </w:p>
        </w:tc>
      </w:tr>
    </w:tbl>
    <w:p w14:paraId="1636FF3A" w14:textId="77777777" w:rsidR="00E85BCE" w:rsidRDefault="00F16677" w:rsidP="00D26679">
      <w:pPr>
        <w:jc w:val="right"/>
        <w:rPr>
          <w:sz w:val="22"/>
          <w:szCs w:val="22"/>
          <w:lang w:val="ru-RU"/>
        </w:rPr>
      </w:pPr>
      <w:r w:rsidRPr="00D26679">
        <w:rPr>
          <w:sz w:val="22"/>
          <w:szCs w:val="22"/>
          <w:lang w:val="ru-RU"/>
        </w:rPr>
        <w:br w:type="page"/>
      </w:r>
    </w:p>
    <w:p w14:paraId="7D4A6897" w14:textId="77777777" w:rsidR="00E85BCE" w:rsidRDefault="00E85BCE" w:rsidP="00D26679">
      <w:pPr>
        <w:jc w:val="right"/>
        <w:rPr>
          <w:sz w:val="22"/>
          <w:szCs w:val="22"/>
          <w:lang w:val="ru-RU"/>
        </w:rPr>
      </w:pPr>
    </w:p>
    <w:p w14:paraId="5973E396" w14:textId="067CD029" w:rsidR="00F62B3D" w:rsidRPr="00D26679" w:rsidRDefault="00F62B3D" w:rsidP="00D26679">
      <w:pPr>
        <w:jc w:val="right"/>
        <w:rPr>
          <w:b/>
          <w:sz w:val="22"/>
          <w:szCs w:val="22"/>
          <w:lang w:val="ru-RU"/>
        </w:rPr>
      </w:pPr>
      <w:r w:rsidRPr="00D26679">
        <w:rPr>
          <w:b/>
          <w:sz w:val="22"/>
          <w:szCs w:val="22"/>
          <w:lang w:val="ru-RU"/>
        </w:rPr>
        <w:t xml:space="preserve">Приложение № 1  </w:t>
      </w:r>
    </w:p>
    <w:p w14:paraId="4DEEC6FC" w14:textId="24141232" w:rsidR="00F62B3D" w:rsidRPr="00D26679" w:rsidRDefault="00F62B3D" w:rsidP="00D26679">
      <w:pPr>
        <w:jc w:val="right"/>
        <w:rPr>
          <w:b/>
          <w:sz w:val="22"/>
          <w:szCs w:val="22"/>
          <w:lang w:val="ru-RU"/>
        </w:rPr>
      </w:pPr>
      <w:r w:rsidRPr="00D26679">
        <w:rPr>
          <w:b/>
          <w:sz w:val="22"/>
          <w:szCs w:val="22"/>
          <w:lang w:val="ru-RU"/>
        </w:rPr>
        <w:t>к договору № ИУ-</w:t>
      </w:r>
      <w:r w:rsidR="00DC70C0" w:rsidRPr="00D26679">
        <w:rPr>
          <w:b/>
          <w:sz w:val="22"/>
          <w:szCs w:val="22"/>
          <w:lang w:val="ru-RU"/>
        </w:rPr>
        <w:t>_____/2</w:t>
      </w:r>
      <w:r w:rsidR="00964659">
        <w:rPr>
          <w:b/>
          <w:sz w:val="22"/>
          <w:szCs w:val="22"/>
          <w:lang w:val="ru-RU"/>
        </w:rPr>
        <w:t>6</w:t>
      </w:r>
      <w:r w:rsidRPr="00D26679">
        <w:rPr>
          <w:b/>
          <w:sz w:val="22"/>
          <w:szCs w:val="22"/>
          <w:lang w:val="ru-RU"/>
        </w:rPr>
        <w:t xml:space="preserve"> от ____.____.</w:t>
      </w:r>
      <w:r w:rsidR="00DC70C0" w:rsidRPr="00D26679">
        <w:rPr>
          <w:b/>
          <w:sz w:val="22"/>
          <w:szCs w:val="22"/>
          <w:lang w:val="ru-RU"/>
        </w:rPr>
        <w:t>202</w:t>
      </w:r>
      <w:r w:rsidR="00964659">
        <w:rPr>
          <w:b/>
          <w:sz w:val="22"/>
          <w:szCs w:val="22"/>
          <w:lang w:val="ru-RU"/>
        </w:rPr>
        <w:t>6</w:t>
      </w:r>
      <w:r w:rsidRPr="00D26679">
        <w:rPr>
          <w:b/>
          <w:sz w:val="22"/>
          <w:szCs w:val="22"/>
          <w:lang w:val="ru-RU"/>
        </w:rPr>
        <w:t xml:space="preserve">  </w:t>
      </w:r>
    </w:p>
    <w:p w14:paraId="55AE7853" w14:textId="51D2E50B" w:rsidR="00423025" w:rsidRPr="00D26679" w:rsidRDefault="00423025" w:rsidP="00D26679">
      <w:pPr>
        <w:rPr>
          <w:b/>
          <w:sz w:val="22"/>
          <w:szCs w:val="22"/>
          <w:lang w:val="ru-RU"/>
        </w:rPr>
      </w:pPr>
    </w:p>
    <w:p w14:paraId="5E0E1280" w14:textId="77777777" w:rsidR="00C72172" w:rsidRPr="004537AA" w:rsidRDefault="00C72172" w:rsidP="00C72172">
      <w:pPr>
        <w:ind w:left="567" w:hanging="567"/>
        <w:jc w:val="center"/>
        <w:rPr>
          <w:b/>
          <w:sz w:val="21"/>
          <w:szCs w:val="21"/>
        </w:rPr>
      </w:pPr>
      <w:r w:rsidRPr="004537AA">
        <w:rPr>
          <w:b/>
          <w:sz w:val="21"/>
          <w:szCs w:val="21"/>
        </w:rPr>
        <w:t>Тарифы</w:t>
      </w:r>
    </w:p>
    <w:p w14:paraId="5CE896D5" w14:textId="77777777" w:rsidR="00C72172" w:rsidRPr="00C72172" w:rsidRDefault="00C72172" w:rsidP="00C72172">
      <w:pPr>
        <w:ind w:left="567" w:hanging="567"/>
        <w:jc w:val="center"/>
        <w:rPr>
          <w:b/>
          <w:sz w:val="21"/>
          <w:szCs w:val="21"/>
          <w:lang w:val="ru-RU"/>
        </w:rPr>
      </w:pPr>
      <w:r w:rsidRPr="00C72172">
        <w:rPr>
          <w:b/>
          <w:sz w:val="21"/>
          <w:szCs w:val="21"/>
          <w:lang w:val="ru-RU"/>
        </w:rPr>
        <w:t xml:space="preserve">на информационные услуги ЗАО «КТСП» </w:t>
      </w:r>
    </w:p>
    <w:p w14:paraId="61EF5D84" w14:textId="77777777" w:rsidR="00C72172" w:rsidRPr="00C72172" w:rsidRDefault="00C72172" w:rsidP="00C72172">
      <w:pPr>
        <w:ind w:left="-284" w:firstLine="284"/>
        <w:rPr>
          <w:b/>
          <w:sz w:val="21"/>
          <w:szCs w:val="21"/>
          <w:lang w:val="ru-RU"/>
        </w:rPr>
      </w:pPr>
    </w:p>
    <w:tbl>
      <w:tblPr>
        <w:tblW w:w="101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6946"/>
        <w:gridCol w:w="2541"/>
      </w:tblGrid>
      <w:tr w:rsidR="00C72172" w:rsidRPr="00B05EF7" w14:paraId="323D01EF" w14:textId="77777777" w:rsidTr="008F750C">
        <w:trPr>
          <w:trHeight w:val="543"/>
        </w:trPr>
        <w:tc>
          <w:tcPr>
            <w:tcW w:w="697" w:type="dxa"/>
          </w:tcPr>
          <w:p w14:paraId="36E37FA0" w14:textId="77777777" w:rsidR="00C72172" w:rsidRPr="00B05EF7" w:rsidRDefault="00C72172" w:rsidP="008F750C">
            <w:pPr>
              <w:jc w:val="center"/>
              <w:rPr>
                <w:b/>
                <w:bCs/>
                <w:color w:val="000000"/>
                <w:sz w:val="21"/>
                <w:szCs w:val="21"/>
              </w:rPr>
            </w:pPr>
            <w:r w:rsidRPr="00B05EF7">
              <w:rPr>
                <w:b/>
                <w:bCs/>
                <w:color w:val="000000"/>
                <w:sz w:val="21"/>
                <w:szCs w:val="21"/>
              </w:rPr>
              <w:t>№</w:t>
            </w:r>
          </w:p>
        </w:tc>
        <w:tc>
          <w:tcPr>
            <w:tcW w:w="6946" w:type="dxa"/>
            <w:tcMar>
              <w:top w:w="0" w:type="dxa"/>
              <w:left w:w="108" w:type="dxa"/>
              <w:bottom w:w="0" w:type="dxa"/>
              <w:right w:w="108" w:type="dxa"/>
            </w:tcMar>
            <w:vAlign w:val="center"/>
            <w:hideMark/>
          </w:tcPr>
          <w:p w14:paraId="50A3DB77" w14:textId="77777777" w:rsidR="00C72172" w:rsidRPr="00B05EF7" w:rsidRDefault="00C72172" w:rsidP="008F750C">
            <w:pPr>
              <w:jc w:val="center"/>
              <w:rPr>
                <w:b/>
                <w:bCs/>
                <w:color w:val="000000"/>
                <w:sz w:val="21"/>
                <w:szCs w:val="21"/>
              </w:rPr>
            </w:pPr>
            <w:r w:rsidRPr="00B05EF7">
              <w:rPr>
                <w:b/>
                <w:bCs/>
                <w:color w:val="000000"/>
                <w:sz w:val="21"/>
                <w:szCs w:val="21"/>
              </w:rPr>
              <w:t>Наименование услуги</w:t>
            </w:r>
          </w:p>
        </w:tc>
        <w:tc>
          <w:tcPr>
            <w:tcW w:w="2541" w:type="dxa"/>
            <w:tcMar>
              <w:top w:w="0" w:type="dxa"/>
              <w:left w:w="108" w:type="dxa"/>
              <w:bottom w:w="0" w:type="dxa"/>
              <w:right w:w="108" w:type="dxa"/>
            </w:tcMar>
            <w:vAlign w:val="center"/>
            <w:hideMark/>
          </w:tcPr>
          <w:p w14:paraId="392742DE" w14:textId="77777777" w:rsidR="00C72172" w:rsidRPr="00B05EF7" w:rsidRDefault="00C72172" w:rsidP="008F750C">
            <w:pPr>
              <w:jc w:val="center"/>
              <w:rPr>
                <w:b/>
                <w:bCs/>
                <w:color w:val="000000"/>
                <w:sz w:val="21"/>
                <w:szCs w:val="21"/>
              </w:rPr>
            </w:pPr>
            <w:r>
              <w:rPr>
                <w:b/>
                <w:bCs/>
                <w:color w:val="000000"/>
                <w:sz w:val="21"/>
                <w:szCs w:val="21"/>
              </w:rPr>
              <w:t>Тариф без учета НДС</w:t>
            </w:r>
            <w:r w:rsidRPr="00B05EF7">
              <w:rPr>
                <w:b/>
                <w:bCs/>
                <w:color w:val="000000"/>
                <w:sz w:val="21"/>
                <w:szCs w:val="21"/>
              </w:rPr>
              <w:t> </w:t>
            </w:r>
          </w:p>
        </w:tc>
      </w:tr>
      <w:tr w:rsidR="00C72172" w:rsidRPr="00B05EF7" w14:paraId="74125DC1" w14:textId="77777777" w:rsidTr="008F750C">
        <w:trPr>
          <w:trHeight w:val="567"/>
        </w:trPr>
        <w:tc>
          <w:tcPr>
            <w:tcW w:w="697" w:type="dxa"/>
          </w:tcPr>
          <w:p w14:paraId="69800C02" w14:textId="77777777" w:rsidR="00C72172" w:rsidRPr="00B05EF7" w:rsidRDefault="00C72172" w:rsidP="008F750C">
            <w:pPr>
              <w:jc w:val="center"/>
              <w:rPr>
                <w:b/>
                <w:color w:val="000000"/>
                <w:sz w:val="21"/>
                <w:szCs w:val="21"/>
              </w:rPr>
            </w:pPr>
            <w:r w:rsidRPr="00B05EF7">
              <w:rPr>
                <w:b/>
                <w:color w:val="000000"/>
                <w:sz w:val="21"/>
                <w:szCs w:val="21"/>
              </w:rPr>
              <w:t>1</w:t>
            </w:r>
          </w:p>
        </w:tc>
        <w:tc>
          <w:tcPr>
            <w:tcW w:w="6946" w:type="dxa"/>
            <w:tcMar>
              <w:top w:w="0" w:type="dxa"/>
              <w:left w:w="108" w:type="dxa"/>
              <w:bottom w:w="0" w:type="dxa"/>
              <w:right w:w="108" w:type="dxa"/>
            </w:tcMar>
            <w:vAlign w:val="center"/>
            <w:hideMark/>
          </w:tcPr>
          <w:p w14:paraId="70598EED" w14:textId="77777777" w:rsidR="00C72172" w:rsidRPr="00C72172" w:rsidRDefault="00C72172" w:rsidP="008F750C">
            <w:pPr>
              <w:rPr>
                <w:color w:val="000000"/>
                <w:sz w:val="21"/>
                <w:szCs w:val="21"/>
                <w:lang w:val="ru-RU"/>
              </w:rPr>
            </w:pPr>
            <w:r w:rsidRPr="00C72172">
              <w:rPr>
                <w:color w:val="000000"/>
                <w:sz w:val="21"/>
                <w:szCs w:val="21"/>
                <w:lang w:val="ru-RU"/>
              </w:rPr>
              <w:t>Плата за предоставление доступа к информационным ресурсам сайта Исполнителя</w:t>
            </w:r>
            <w:r w:rsidRPr="00B05EF7">
              <w:rPr>
                <w:color w:val="000000"/>
                <w:sz w:val="21"/>
                <w:szCs w:val="21"/>
              </w:rPr>
              <w:t> </w:t>
            </w:r>
            <w:r w:rsidRPr="00C72172">
              <w:rPr>
                <w:color w:val="000000"/>
                <w:sz w:val="21"/>
                <w:szCs w:val="21"/>
                <w:lang w:val="ru-RU"/>
              </w:rPr>
              <w:t xml:space="preserve"> (до пятнадцати учетных записей включительно)</w:t>
            </w:r>
          </w:p>
        </w:tc>
        <w:tc>
          <w:tcPr>
            <w:tcW w:w="2541" w:type="dxa"/>
            <w:tcMar>
              <w:top w:w="0" w:type="dxa"/>
              <w:left w:w="108" w:type="dxa"/>
              <w:bottom w:w="0" w:type="dxa"/>
              <w:right w:w="108" w:type="dxa"/>
            </w:tcMar>
            <w:vAlign w:val="center"/>
            <w:hideMark/>
          </w:tcPr>
          <w:p w14:paraId="36CD1102" w14:textId="77777777" w:rsidR="00C72172" w:rsidRPr="00B05EF7" w:rsidRDefault="00C72172" w:rsidP="008F750C">
            <w:pPr>
              <w:rPr>
                <w:b/>
                <w:bCs/>
                <w:color w:val="000000"/>
                <w:sz w:val="21"/>
                <w:szCs w:val="21"/>
              </w:rPr>
            </w:pPr>
            <w:r w:rsidRPr="00B05EF7">
              <w:rPr>
                <w:b/>
                <w:bCs/>
                <w:color w:val="000000"/>
                <w:sz w:val="21"/>
                <w:szCs w:val="21"/>
              </w:rPr>
              <w:t xml:space="preserve">3300,00 руб. </w:t>
            </w:r>
            <w:r w:rsidRPr="00B05EF7">
              <w:rPr>
                <w:bCs/>
                <w:color w:val="000000"/>
                <w:sz w:val="21"/>
                <w:szCs w:val="21"/>
              </w:rPr>
              <w:t>в месяц</w:t>
            </w:r>
          </w:p>
        </w:tc>
      </w:tr>
      <w:tr w:rsidR="00C72172" w:rsidRPr="00813165" w14:paraId="778BFCE9" w14:textId="77777777" w:rsidTr="008F750C">
        <w:trPr>
          <w:trHeight w:val="615"/>
        </w:trPr>
        <w:tc>
          <w:tcPr>
            <w:tcW w:w="697" w:type="dxa"/>
          </w:tcPr>
          <w:p w14:paraId="7FA3A1C1" w14:textId="77777777" w:rsidR="00C72172" w:rsidRPr="00B05EF7" w:rsidRDefault="00C72172" w:rsidP="008F750C">
            <w:pPr>
              <w:jc w:val="center"/>
              <w:rPr>
                <w:b/>
                <w:color w:val="000000"/>
                <w:sz w:val="21"/>
                <w:szCs w:val="21"/>
              </w:rPr>
            </w:pPr>
            <w:r w:rsidRPr="00B05EF7">
              <w:rPr>
                <w:b/>
                <w:color w:val="000000"/>
                <w:sz w:val="21"/>
                <w:szCs w:val="21"/>
              </w:rPr>
              <w:t>2</w:t>
            </w:r>
          </w:p>
        </w:tc>
        <w:tc>
          <w:tcPr>
            <w:tcW w:w="6946" w:type="dxa"/>
            <w:tcMar>
              <w:top w:w="0" w:type="dxa"/>
              <w:left w:w="108" w:type="dxa"/>
              <w:bottom w:w="0" w:type="dxa"/>
              <w:right w:w="108" w:type="dxa"/>
            </w:tcMar>
            <w:vAlign w:val="center"/>
            <w:hideMark/>
          </w:tcPr>
          <w:p w14:paraId="43817800" w14:textId="77777777" w:rsidR="00C72172" w:rsidRPr="00C72172" w:rsidRDefault="00C72172" w:rsidP="008F750C">
            <w:pPr>
              <w:rPr>
                <w:color w:val="000000"/>
                <w:sz w:val="21"/>
                <w:szCs w:val="21"/>
                <w:lang w:val="ru-RU"/>
              </w:rPr>
            </w:pPr>
            <w:r w:rsidRPr="00C72172">
              <w:rPr>
                <w:color w:val="000000"/>
                <w:sz w:val="21"/>
                <w:szCs w:val="21"/>
                <w:lang w:val="ru-RU"/>
              </w:rPr>
              <w:t>Оформление</w:t>
            </w:r>
            <w:r w:rsidRPr="00B05EF7">
              <w:rPr>
                <w:color w:val="000000"/>
                <w:sz w:val="21"/>
                <w:szCs w:val="21"/>
              </w:rPr>
              <w:t> </w:t>
            </w:r>
            <w:r w:rsidRPr="00C72172">
              <w:rPr>
                <w:color w:val="000000"/>
                <w:sz w:val="21"/>
                <w:szCs w:val="21"/>
                <w:lang w:val="ru-RU"/>
              </w:rPr>
              <w:t xml:space="preserve"> автовизита на сайте Исполнителя для сдачи/выдачи порожнего контейнера</w:t>
            </w:r>
          </w:p>
        </w:tc>
        <w:tc>
          <w:tcPr>
            <w:tcW w:w="2541" w:type="dxa"/>
            <w:tcMar>
              <w:top w:w="0" w:type="dxa"/>
              <w:left w:w="108" w:type="dxa"/>
              <w:bottom w:w="0" w:type="dxa"/>
              <w:right w:w="108" w:type="dxa"/>
            </w:tcMar>
            <w:vAlign w:val="center"/>
            <w:hideMark/>
          </w:tcPr>
          <w:p w14:paraId="58E580D3"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275,00 руб.  </w:t>
            </w:r>
            <w:r w:rsidRPr="00C72172">
              <w:rPr>
                <w:rFonts w:eastAsia="Arial"/>
                <w:sz w:val="21"/>
                <w:szCs w:val="21"/>
                <w:lang w:val="ru-RU"/>
              </w:rPr>
              <w:t>за один оформленный автовизит</w:t>
            </w:r>
          </w:p>
        </w:tc>
      </w:tr>
      <w:tr w:rsidR="00C72172" w:rsidRPr="00813165" w14:paraId="1EACEC3B" w14:textId="77777777" w:rsidTr="008F750C">
        <w:trPr>
          <w:trHeight w:val="615"/>
        </w:trPr>
        <w:tc>
          <w:tcPr>
            <w:tcW w:w="697" w:type="dxa"/>
          </w:tcPr>
          <w:p w14:paraId="507263D0" w14:textId="77777777" w:rsidR="00C72172" w:rsidRPr="00B05EF7" w:rsidRDefault="00C72172" w:rsidP="008F750C">
            <w:pPr>
              <w:jc w:val="center"/>
              <w:rPr>
                <w:b/>
                <w:color w:val="000000"/>
                <w:sz w:val="21"/>
                <w:szCs w:val="21"/>
              </w:rPr>
            </w:pPr>
            <w:r w:rsidRPr="00B05EF7">
              <w:rPr>
                <w:b/>
                <w:color w:val="000000"/>
                <w:sz w:val="21"/>
                <w:szCs w:val="21"/>
              </w:rPr>
              <w:t>3</w:t>
            </w:r>
          </w:p>
        </w:tc>
        <w:tc>
          <w:tcPr>
            <w:tcW w:w="6946" w:type="dxa"/>
            <w:tcMar>
              <w:top w:w="0" w:type="dxa"/>
              <w:left w:w="108" w:type="dxa"/>
              <w:bottom w:w="0" w:type="dxa"/>
              <w:right w:w="108" w:type="dxa"/>
            </w:tcMar>
            <w:vAlign w:val="center"/>
            <w:hideMark/>
          </w:tcPr>
          <w:p w14:paraId="4F6C156D" w14:textId="77777777" w:rsidR="00C72172" w:rsidRPr="00C72172" w:rsidRDefault="00C72172" w:rsidP="008F750C">
            <w:pPr>
              <w:rPr>
                <w:color w:val="000000"/>
                <w:sz w:val="21"/>
                <w:szCs w:val="21"/>
                <w:lang w:val="ru-RU"/>
              </w:rPr>
            </w:pPr>
            <w:r w:rsidRPr="00C72172">
              <w:rPr>
                <w:color w:val="000000"/>
                <w:sz w:val="21"/>
                <w:szCs w:val="21"/>
                <w:lang w:val="ru-RU"/>
              </w:rPr>
              <w:t>Оформление</w:t>
            </w:r>
            <w:r w:rsidRPr="00B05EF7">
              <w:rPr>
                <w:color w:val="000000"/>
                <w:sz w:val="21"/>
                <w:szCs w:val="21"/>
              </w:rPr>
              <w:t> </w:t>
            </w:r>
            <w:r w:rsidRPr="00C72172">
              <w:rPr>
                <w:color w:val="000000"/>
                <w:sz w:val="21"/>
                <w:szCs w:val="21"/>
                <w:lang w:val="ru-RU"/>
              </w:rPr>
              <w:t xml:space="preserve"> автовизита на сайте Исполнителя для сдачи/выдачи порожнего контейнера при регистрации через мобильное приложение</w:t>
            </w:r>
          </w:p>
        </w:tc>
        <w:tc>
          <w:tcPr>
            <w:tcW w:w="2541" w:type="dxa"/>
            <w:tcMar>
              <w:top w:w="0" w:type="dxa"/>
              <w:left w:w="108" w:type="dxa"/>
              <w:bottom w:w="0" w:type="dxa"/>
              <w:right w:w="108" w:type="dxa"/>
            </w:tcMar>
            <w:vAlign w:val="center"/>
            <w:hideMark/>
          </w:tcPr>
          <w:p w14:paraId="007EE1E6"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142,00 руб.  </w:t>
            </w:r>
            <w:r w:rsidRPr="00C72172">
              <w:rPr>
                <w:rFonts w:eastAsia="Arial"/>
                <w:sz w:val="21"/>
                <w:szCs w:val="21"/>
                <w:lang w:val="ru-RU"/>
              </w:rPr>
              <w:t>за один оформленный автовизит</w:t>
            </w:r>
          </w:p>
        </w:tc>
      </w:tr>
      <w:tr w:rsidR="00C72172" w:rsidRPr="00813165" w14:paraId="1444DFFE" w14:textId="77777777" w:rsidTr="008F750C">
        <w:trPr>
          <w:trHeight w:val="615"/>
        </w:trPr>
        <w:tc>
          <w:tcPr>
            <w:tcW w:w="697" w:type="dxa"/>
          </w:tcPr>
          <w:p w14:paraId="6AEF4556" w14:textId="77777777" w:rsidR="00C72172" w:rsidRPr="00B05EF7" w:rsidRDefault="00C72172" w:rsidP="008F750C">
            <w:pPr>
              <w:jc w:val="center"/>
              <w:rPr>
                <w:b/>
                <w:color w:val="000000"/>
                <w:sz w:val="21"/>
                <w:szCs w:val="21"/>
              </w:rPr>
            </w:pPr>
            <w:r w:rsidRPr="00B05EF7">
              <w:rPr>
                <w:b/>
                <w:color w:val="000000"/>
                <w:sz w:val="21"/>
                <w:szCs w:val="21"/>
              </w:rPr>
              <w:t>4</w:t>
            </w:r>
          </w:p>
        </w:tc>
        <w:tc>
          <w:tcPr>
            <w:tcW w:w="6946" w:type="dxa"/>
            <w:tcMar>
              <w:top w:w="0" w:type="dxa"/>
              <w:left w:w="108" w:type="dxa"/>
              <w:bottom w:w="0" w:type="dxa"/>
              <w:right w:w="108" w:type="dxa"/>
            </w:tcMar>
            <w:vAlign w:val="center"/>
            <w:hideMark/>
          </w:tcPr>
          <w:p w14:paraId="7843D888" w14:textId="77777777" w:rsidR="00C72172" w:rsidRPr="00C72172" w:rsidRDefault="00C72172" w:rsidP="008F750C">
            <w:pPr>
              <w:rPr>
                <w:color w:val="000000"/>
                <w:sz w:val="21"/>
                <w:szCs w:val="21"/>
                <w:lang w:val="ru-RU"/>
              </w:rPr>
            </w:pPr>
            <w:r w:rsidRPr="00C72172">
              <w:rPr>
                <w:color w:val="000000"/>
                <w:sz w:val="21"/>
                <w:szCs w:val="21"/>
                <w:lang w:val="ru-RU"/>
              </w:rPr>
              <w:t>Оформление</w:t>
            </w:r>
            <w:r w:rsidRPr="00B05EF7">
              <w:rPr>
                <w:color w:val="000000"/>
                <w:sz w:val="21"/>
                <w:szCs w:val="21"/>
              </w:rPr>
              <w:t> </w:t>
            </w:r>
            <w:r w:rsidRPr="00C72172">
              <w:rPr>
                <w:color w:val="000000"/>
                <w:sz w:val="21"/>
                <w:szCs w:val="21"/>
                <w:lang w:val="ru-RU"/>
              </w:rPr>
              <w:t xml:space="preserve"> автовизита на сайте Исполнителя для сдачи экспортного груженого контейнера</w:t>
            </w:r>
          </w:p>
        </w:tc>
        <w:tc>
          <w:tcPr>
            <w:tcW w:w="2541" w:type="dxa"/>
            <w:tcMar>
              <w:top w:w="0" w:type="dxa"/>
              <w:left w:w="108" w:type="dxa"/>
              <w:bottom w:w="0" w:type="dxa"/>
              <w:right w:w="108" w:type="dxa"/>
            </w:tcMar>
            <w:vAlign w:val="center"/>
            <w:hideMark/>
          </w:tcPr>
          <w:p w14:paraId="5DD6CB5F"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363,00 руб.  </w:t>
            </w:r>
            <w:r w:rsidRPr="00C72172">
              <w:rPr>
                <w:rFonts w:eastAsia="Arial"/>
                <w:sz w:val="21"/>
                <w:szCs w:val="21"/>
                <w:lang w:val="ru-RU"/>
              </w:rPr>
              <w:t>за один оформленный автовизит</w:t>
            </w:r>
          </w:p>
        </w:tc>
      </w:tr>
      <w:tr w:rsidR="00C72172" w:rsidRPr="00813165" w14:paraId="53D52992" w14:textId="77777777" w:rsidTr="008F750C">
        <w:trPr>
          <w:trHeight w:val="615"/>
        </w:trPr>
        <w:tc>
          <w:tcPr>
            <w:tcW w:w="697" w:type="dxa"/>
          </w:tcPr>
          <w:p w14:paraId="3151DD01" w14:textId="77777777" w:rsidR="00C72172" w:rsidRPr="00B05EF7" w:rsidRDefault="00C72172" w:rsidP="008F750C">
            <w:pPr>
              <w:jc w:val="center"/>
              <w:rPr>
                <w:b/>
                <w:color w:val="000000"/>
                <w:sz w:val="21"/>
                <w:szCs w:val="21"/>
              </w:rPr>
            </w:pPr>
            <w:r w:rsidRPr="00B05EF7">
              <w:rPr>
                <w:b/>
                <w:color w:val="000000"/>
                <w:sz w:val="21"/>
                <w:szCs w:val="21"/>
              </w:rPr>
              <w:t>5</w:t>
            </w:r>
          </w:p>
        </w:tc>
        <w:tc>
          <w:tcPr>
            <w:tcW w:w="6946" w:type="dxa"/>
            <w:tcMar>
              <w:top w:w="0" w:type="dxa"/>
              <w:left w:w="108" w:type="dxa"/>
              <w:bottom w:w="0" w:type="dxa"/>
              <w:right w:w="108" w:type="dxa"/>
            </w:tcMar>
            <w:vAlign w:val="center"/>
            <w:hideMark/>
          </w:tcPr>
          <w:p w14:paraId="2C983F03" w14:textId="77777777" w:rsidR="00C72172" w:rsidRPr="00C72172" w:rsidRDefault="00C72172" w:rsidP="008F750C">
            <w:pPr>
              <w:rPr>
                <w:color w:val="000000"/>
                <w:sz w:val="21"/>
                <w:szCs w:val="21"/>
                <w:lang w:val="ru-RU"/>
              </w:rPr>
            </w:pPr>
            <w:r w:rsidRPr="00C72172">
              <w:rPr>
                <w:color w:val="000000"/>
                <w:sz w:val="21"/>
                <w:szCs w:val="21"/>
                <w:lang w:val="ru-RU"/>
              </w:rPr>
              <w:t>Оформление</w:t>
            </w:r>
            <w:r w:rsidRPr="00B05EF7">
              <w:rPr>
                <w:color w:val="000000"/>
                <w:sz w:val="21"/>
                <w:szCs w:val="21"/>
              </w:rPr>
              <w:t> </w:t>
            </w:r>
            <w:r w:rsidRPr="00C72172">
              <w:rPr>
                <w:color w:val="000000"/>
                <w:sz w:val="21"/>
                <w:szCs w:val="21"/>
                <w:lang w:val="ru-RU"/>
              </w:rPr>
              <w:t xml:space="preserve"> автовизита на сайте Исполнителя для сдачи экспортного груженого контейнера при регистрации через мобильное приложение</w:t>
            </w:r>
          </w:p>
        </w:tc>
        <w:tc>
          <w:tcPr>
            <w:tcW w:w="2541" w:type="dxa"/>
            <w:tcMar>
              <w:top w:w="0" w:type="dxa"/>
              <w:left w:w="108" w:type="dxa"/>
              <w:bottom w:w="0" w:type="dxa"/>
              <w:right w:w="108" w:type="dxa"/>
            </w:tcMar>
            <w:vAlign w:val="center"/>
            <w:hideMark/>
          </w:tcPr>
          <w:p w14:paraId="67B63326"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221,00 руб.  </w:t>
            </w:r>
            <w:r w:rsidRPr="00C72172">
              <w:rPr>
                <w:rFonts w:eastAsia="Arial"/>
                <w:sz w:val="21"/>
                <w:szCs w:val="21"/>
                <w:lang w:val="ru-RU"/>
              </w:rPr>
              <w:t>за один оформленный автовизит</w:t>
            </w:r>
          </w:p>
        </w:tc>
      </w:tr>
      <w:tr w:rsidR="00C72172" w:rsidRPr="00813165" w14:paraId="572A5951" w14:textId="77777777" w:rsidTr="008F750C">
        <w:trPr>
          <w:trHeight w:val="615"/>
        </w:trPr>
        <w:tc>
          <w:tcPr>
            <w:tcW w:w="697" w:type="dxa"/>
          </w:tcPr>
          <w:p w14:paraId="33A8AE0A" w14:textId="77777777" w:rsidR="00C72172" w:rsidRPr="00B05EF7" w:rsidRDefault="00C72172" w:rsidP="008F750C">
            <w:pPr>
              <w:jc w:val="center"/>
              <w:rPr>
                <w:b/>
                <w:color w:val="000000"/>
                <w:sz w:val="21"/>
                <w:szCs w:val="21"/>
              </w:rPr>
            </w:pPr>
            <w:r w:rsidRPr="00B05EF7">
              <w:rPr>
                <w:b/>
                <w:color w:val="000000"/>
                <w:sz w:val="21"/>
                <w:szCs w:val="21"/>
              </w:rPr>
              <w:t>6</w:t>
            </w:r>
          </w:p>
        </w:tc>
        <w:tc>
          <w:tcPr>
            <w:tcW w:w="6946" w:type="dxa"/>
            <w:tcMar>
              <w:top w:w="0" w:type="dxa"/>
              <w:left w:w="108" w:type="dxa"/>
              <w:bottom w:w="0" w:type="dxa"/>
              <w:right w:w="108" w:type="dxa"/>
            </w:tcMar>
            <w:vAlign w:val="center"/>
            <w:hideMark/>
          </w:tcPr>
          <w:p w14:paraId="692993F7" w14:textId="77777777" w:rsidR="00C72172" w:rsidRPr="00C72172" w:rsidRDefault="00C72172" w:rsidP="008F750C">
            <w:pPr>
              <w:rPr>
                <w:color w:val="000000"/>
                <w:sz w:val="21"/>
                <w:szCs w:val="21"/>
                <w:lang w:val="ru-RU"/>
              </w:rPr>
            </w:pPr>
            <w:r w:rsidRPr="00C72172">
              <w:rPr>
                <w:color w:val="000000"/>
                <w:sz w:val="21"/>
                <w:szCs w:val="21"/>
                <w:lang w:val="ru-RU"/>
              </w:rPr>
              <w:t>Оформление</w:t>
            </w:r>
            <w:r w:rsidRPr="00B05EF7">
              <w:rPr>
                <w:color w:val="000000"/>
                <w:sz w:val="21"/>
                <w:szCs w:val="21"/>
              </w:rPr>
              <w:t> </w:t>
            </w:r>
            <w:r w:rsidRPr="00C72172">
              <w:rPr>
                <w:color w:val="000000"/>
                <w:sz w:val="21"/>
                <w:szCs w:val="21"/>
                <w:lang w:val="ru-RU"/>
              </w:rPr>
              <w:t xml:space="preserve"> автовизита на сайте Исполнителя для вывоза импортного контейнера</w:t>
            </w:r>
          </w:p>
        </w:tc>
        <w:tc>
          <w:tcPr>
            <w:tcW w:w="2541" w:type="dxa"/>
            <w:tcMar>
              <w:top w:w="0" w:type="dxa"/>
              <w:left w:w="108" w:type="dxa"/>
              <w:bottom w:w="0" w:type="dxa"/>
              <w:right w:w="108" w:type="dxa"/>
            </w:tcMar>
            <w:vAlign w:val="center"/>
            <w:hideMark/>
          </w:tcPr>
          <w:p w14:paraId="7B1E5EDE"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418,00 руб.  </w:t>
            </w:r>
            <w:r w:rsidRPr="00C72172">
              <w:rPr>
                <w:rFonts w:eastAsia="Arial"/>
                <w:sz w:val="21"/>
                <w:szCs w:val="21"/>
                <w:lang w:val="ru-RU"/>
              </w:rPr>
              <w:t>за один оформленный автовизит</w:t>
            </w:r>
          </w:p>
        </w:tc>
      </w:tr>
      <w:tr w:rsidR="00C72172" w:rsidRPr="00813165" w14:paraId="077AB489" w14:textId="77777777" w:rsidTr="008F750C">
        <w:trPr>
          <w:trHeight w:val="615"/>
        </w:trPr>
        <w:tc>
          <w:tcPr>
            <w:tcW w:w="697" w:type="dxa"/>
          </w:tcPr>
          <w:p w14:paraId="0EB15D35" w14:textId="77777777" w:rsidR="00C72172" w:rsidRPr="00B05EF7" w:rsidRDefault="00C72172" w:rsidP="008F750C">
            <w:pPr>
              <w:jc w:val="center"/>
              <w:rPr>
                <w:b/>
                <w:color w:val="000000"/>
                <w:sz w:val="21"/>
                <w:szCs w:val="21"/>
              </w:rPr>
            </w:pPr>
            <w:r w:rsidRPr="00B05EF7">
              <w:rPr>
                <w:b/>
                <w:color w:val="000000"/>
                <w:sz w:val="21"/>
                <w:szCs w:val="21"/>
              </w:rPr>
              <w:t>7</w:t>
            </w:r>
          </w:p>
        </w:tc>
        <w:tc>
          <w:tcPr>
            <w:tcW w:w="6946" w:type="dxa"/>
            <w:tcMar>
              <w:top w:w="0" w:type="dxa"/>
              <w:left w:w="108" w:type="dxa"/>
              <w:bottom w:w="0" w:type="dxa"/>
              <w:right w:w="108" w:type="dxa"/>
            </w:tcMar>
            <w:vAlign w:val="center"/>
            <w:hideMark/>
          </w:tcPr>
          <w:p w14:paraId="4551797E" w14:textId="77777777" w:rsidR="00C72172" w:rsidRPr="00C72172" w:rsidRDefault="00C72172" w:rsidP="008F750C">
            <w:pPr>
              <w:rPr>
                <w:color w:val="000000"/>
                <w:sz w:val="21"/>
                <w:szCs w:val="21"/>
                <w:lang w:val="ru-RU"/>
              </w:rPr>
            </w:pPr>
            <w:r w:rsidRPr="00C72172">
              <w:rPr>
                <w:color w:val="000000"/>
                <w:sz w:val="21"/>
                <w:szCs w:val="21"/>
                <w:lang w:val="ru-RU"/>
              </w:rPr>
              <w:t>Оформление</w:t>
            </w:r>
            <w:r w:rsidRPr="00B05EF7">
              <w:rPr>
                <w:color w:val="000000"/>
                <w:sz w:val="21"/>
                <w:szCs w:val="21"/>
              </w:rPr>
              <w:t> </w:t>
            </w:r>
            <w:r w:rsidRPr="00C72172">
              <w:rPr>
                <w:color w:val="000000"/>
                <w:sz w:val="21"/>
                <w:szCs w:val="21"/>
                <w:lang w:val="ru-RU"/>
              </w:rPr>
              <w:t xml:space="preserve"> автовизита на сайте Исполнителя для вывоза импортного контейнера при регистрации через мобильное приложение</w:t>
            </w:r>
          </w:p>
        </w:tc>
        <w:tc>
          <w:tcPr>
            <w:tcW w:w="2541" w:type="dxa"/>
            <w:tcMar>
              <w:top w:w="0" w:type="dxa"/>
              <w:left w:w="108" w:type="dxa"/>
              <w:bottom w:w="0" w:type="dxa"/>
              <w:right w:w="108" w:type="dxa"/>
            </w:tcMar>
            <w:vAlign w:val="center"/>
            <w:hideMark/>
          </w:tcPr>
          <w:p w14:paraId="61AEBC4D"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273,00 руб.  </w:t>
            </w:r>
            <w:r w:rsidRPr="00C72172">
              <w:rPr>
                <w:rFonts w:eastAsia="Arial"/>
                <w:sz w:val="21"/>
                <w:szCs w:val="21"/>
                <w:lang w:val="ru-RU"/>
              </w:rPr>
              <w:t>за один оформленный автовизит</w:t>
            </w:r>
          </w:p>
        </w:tc>
      </w:tr>
      <w:tr w:rsidR="00C72172" w:rsidRPr="00813165" w14:paraId="1BCF87C2" w14:textId="77777777" w:rsidTr="008F750C">
        <w:trPr>
          <w:trHeight w:val="615"/>
        </w:trPr>
        <w:tc>
          <w:tcPr>
            <w:tcW w:w="697" w:type="dxa"/>
          </w:tcPr>
          <w:p w14:paraId="096CA817" w14:textId="77777777" w:rsidR="00C72172" w:rsidRPr="00B05EF7" w:rsidRDefault="00C72172" w:rsidP="008F750C">
            <w:pPr>
              <w:jc w:val="center"/>
              <w:rPr>
                <w:b/>
                <w:color w:val="000000"/>
                <w:sz w:val="21"/>
                <w:szCs w:val="21"/>
              </w:rPr>
            </w:pPr>
            <w:r w:rsidRPr="00B05EF7">
              <w:rPr>
                <w:b/>
                <w:color w:val="000000"/>
                <w:sz w:val="21"/>
                <w:szCs w:val="21"/>
              </w:rPr>
              <w:t>8</w:t>
            </w:r>
          </w:p>
        </w:tc>
        <w:tc>
          <w:tcPr>
            <w:tcW w:w="6946" w:type="dxa"/>
            <w:tcMar>
              <w:top w:w="0" w:type="dxa"/>
              <w:left w:w="108" w:type="dxa"/>
              <w:bottom w:w="0" w:type="dxa"/>
              <w:right w:w="108" w:type="dxa"/>
            </w:tcMar>
            <w:vAlign w:val="center"/>
          </w:tcPr>
          <w:p w14:paraId="2879364D" w14:textId="77777777" w:rsidR="00C72172" w:rsidRPr="00C72172" w:rsidRDefault="00C72172" w:rsidP="008F750C">
            <w:pPr>
              <w:rPr>
                <w:color w:val="000000"/>
                <w:sz w:val="21"/>
                <w:szCs w:val="21"/>
                <w:lang w:val="ru-RU"/>
              </w:rPr>
            </w:pPr>
            <w:r w:rsidRPr="00C72172">
              <w:rPr>
                <w:color w:val="000000"/>
                <w:sz w:val="21"/>
                <w:szCs w:val="21"/>
                <w:lang w:val="ru-RU"/>
              </w:rPr>
              <w:t>Оформление автовизита на сайте Исполнителя для завоза тарно-штучного груза</w:t>
            </w:r>
          </w:p>
        </w:tc>
        <w:tc>
          <w:tcPr>
            <w:tcW w:w="2541" w:type="dxa"/>
            <w:tcMar>
              <w:top w:w="0" w:type="dxa"/>
              <w:left w:w="108" w:type="dxa"/>
              <w:bottom w:w="0" w:type="dxa"/>
              <w:right w:w="108" w:type="dxa"/>
            </w:tcMar>
            <w:vAlign w:val="center"/>
          </w:tcPr>
          <w:p w14:paraId="4D24E770"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286,00 руб.  </w:t>
            </w:r>
            <w:r w:rsidRPr="00C72172">
              <w:rPr>
                <w:rFonts w:eastAsia="Arial"/>
                <w:sz w:val="21"/>
                <w:szCs w:val="21"/>
                <w:lang w:val="ru-RU"/>
              </w:rPr>
              <w:t>за один оформленный автовизит</w:t>
            </w:r>
          </w:p>
        </w:tc>
      </w:tr>
      <w:tr w:rsidR="00C72172" w:rsidRPr="00813165" w14:paraId="74B76392" w14:textId="77777777" w:rsidTr="008F750C">
        <w:trPr>
          <w:trHeight w:val="615"/>
        </w:trPr>
        <w:tc>
          <w:tcPr>
            <w:tcW w:w="697" w:type="dxa"/>
          </w:tcPr>
          <w:p w14:paraId="0397EFAD" w14:textId="77777777" w:rsidR="00C72172" w:rsidRPr="00B05EF7" w:rsidRDefault="00C72172" w:rsidP="008F750C">
            <w:pPr>
              <w:jc w:val="center"/>
              <w:rPr>
                <w:b/>
                <w:color w:val="000000"/>
                <w:sz w:val="21"/>
                <w:szCs w:val="21"/>
              </w:rPr>
            </w:pPr>
            <w:r w:rsidRPr="00B05EF7">
              <w:rPr>
                <w:b/>
                <w:color w:val="000000"/>
                <w:sz w:val="21"/>
                <w:szCs w:val="21"/>
              </w:rPr>
              <w:t>9</w:t>
            </w:r>
          </w:p>
        </w:tc>
        <w:tc>
          <w:tcPr>
            <w:tcW w:w="6946" w:type="dxa"/>
            <w:tcMar>
              <w:top w:w="0" w:type="dxa"/>
              <w:left w:w="108" w:type="dxa"/>
              <w:bottom w:w="0" w:type="dxa"/>
              <w:right w:w="108" w:type="dxa"/>
            </w:tcMar>
            <w:vAlign w:val="center"/>
          </w:tcPr>
          <w:p w14:paraId="76D27D49" w14:textId="77777777" w:rsidR="00C72172" w:rsidRPr="00C72172" w:rsidRDefault="00C72172" w:rsidP="008F750C">
            <w:pPr>
              <w:rPr>
                <w:color w:val="000000"/>
                <w:sz w:val="21"/>
                <w:szCs w:val="21"/>
                <w:lang w:val="ru-RU"/>
              </w:rPr>
            </w:pPr>
            <w:r w:rsidRPr="00C72172">
              <w:rPr>
                <w:color w:val="000000"/>
                <w:sz w:val="21"/>
                <w:szCs w:val="21"/>
                <w:lang w:val="ru-RU"/>
              </w:rPr>
              <w:t>Оформление автовизита на сайте Исполнителя для вывоза тарно-штучного груза</w:t>
            </w:r>
          </w:p>
        </w:tc>
        <w:tc>
          <w:tcPr>
            <w:tcW w:w="2541" w:type="dxa"/>
            <w:tcMar>
              <w:top w:w="0" w:type="dxa"/>
              <w:left w:w="108" w:type="dxa"/>
              <w:bottom w:w="0" w:type="dxa"/>
              <w:right w:w="108" w:type="dxa"/>
            </w:tcMar>
            <w:vAlign w:val="center"/>
          </w:tcPr>
          <w:p w14:paraId="041D57A1"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231,00 руб.  </w:t>
            </w:r>
            <w:r w:rsidRPr="00C72172">
              <w:rPr>
                <w:rFonts w:eastAsia="Arial"/>
                <w:sz w:val="21"/>
                <w:szCs w:val="21"/>
                <w:lang w:val="ru-RU"/>
              </w:rPr>
              <w:t>за один оформленный автовизит</w:t>
            </w:r>
          </w:p>
        </w:tc>
      </w:tr>
      <w:tr w:rsidR="00C72172" w:rsidRPr="00813165" w14:paraId="27283B0C" w14:textId="77777777" w:rsidTr="008F750C">
        <w:trPr>
          <w:trHeight w:val="915"/>
        </w:trPr>
        <w:tc>
          <w:tcPr>
            <w:tcW w:w="697" w:type="dxa"/>
          </w:tcPr>
          <w:p w14:paraId="3A73DF0F" w14:textId="77777777" w:rsidR="00C72172" w:rsidRPr="00B05EF7" w:rsidRDefault="00C72172" w:rsidP="008F750C">
            <w:pPr>
              <w:jc w:val="center"/>
              <w:rPr>
                <w:b/>
                <w:color w:val="000000"/>
                <w:sz w:val="21"/>
                <w:szCs w:val="21"/>
              </w:rPr>
            </w:pPr>
            <w:r w:rsidRPr="00B05EF7">
              <w:rPr>
                <w:b/>
                <w:color w:val="000000"/>
                <w:sz w:val="21"/>
                <w:szCs w:val="21"/>
              </w:rPr>
              <w:t>10</w:t>
            </w:r>
          </w:p>
        </w:tc>
        <w:tc>
          <w:tcPr>
            <w:tcW w:w="6946" w:type="dxa"/>
            <w:tcMar>
              <w:top w:w="0" w:type="dxa"/>
              <w:left w:w="108" w:type="dxa"/>
              <w:bottom w:w="0" w:type="dxa"/>
              <w:right w:w="108" w:type="dxa"/>
            </w:tcMar>
            <w:vAlign w:val="center"/>
            <w:hideMark/>
          </w:tcPr>
          <w:p w14:paraId="0A412895" w14:textId="77777777" w:rsidR="00C72172" w:rsidRPr="00C72172" w:rsidRDefault="00C72172" w:rsidP="008F750C">
            <w:pPr>
              <w:rPr>
                <w:color w:val="000000"/>
                <w:sz w:val="21"/>
                <w:szCs w:val="21"/>
                <w:lang w:val="ru-RU"/>
              </w:rPr>
            </w:pPr>
            <w:r w:rsidRPr="00C72172">
              <w:rPr>
                <w:color w:val="000000"/>
                <w:sz w:val="21"/>
                <w:szCs w:val="21"/>
                <w:lang w:val="ru-RU"/>
              </w:rPr>
              <w:t>Оформление</w:t>
            </w:r>
            <w:r w:rsidRPr="00B05EF7">
              <w:rPr>
                <w:color w:val="000000"/>
                <w:sz w:val="21"/>
                <w:szCs w:val="21"/>
              </w:rPr>
              <w:t> </w:t>
            </w:r>
            <w:r w:rsidRPr="00C72172">
              <w:rPr>
                <w:color w:val="000000"/>
                <w:sz w:val="21"/>
                <w:szCs w:val="21"/>
                <w:lang w:val="ru-RU"/>
              </w:rPr>
              <w:t xml:space="preserve"> автовизита на сайте Исполнителя в целях проведения работ по перетарке груза из контейнера в грузовой автомобиль и/или в обратном направлении</w:t>
            </w:r>
          </w:p>
        </w:tc>
        <w:tc>
          <w:tcPr>
            <w:tcW w:w="2541" w:type="dxa"/>
            <w:tcMar>
              <w:top w:w="0" w:type="dxa"/>
              <w:left w:w="108" w:type="dxa"/>
              <w:bottom w:w="0" w:type="dxa"/>
              <w:right w:w="108" w:type="dxa"/>
            </w:tcMar>
            <w:vAlign w:val="center"/>
            <w:hideMark/>
          </w:tcPr>
          <w:p w14:paraId="00BE7F59"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286,00 руб.  </w:t>
            </w:r>
            <w:r w:rsidRPr="00C72172">
              <w:rPr>
                <w:rFonts w:eastAsia="Arial"/>
                <w:sz w:val="21"/>
                <w:szCs w:val="21"/>
                <w:lang w:val="ru-RU"/>
              </w:rPr>
              <w:t>за один оформленный автовизит</w:t>
            </w:r>
          </w:p>
        </w:tc>
      </w:tr>
      <w:tr w:rsidR="00C72172" w:rsidRPr="00813165" w14:paraId="3621F2F5" w14:textId="77777777" w:rsidTr="008F750C">
        <w:trPr>
          <w:trHeight w:val="615"/>
        </w:trPr>
        <w:tc>
          <w:tcPr>
            <w:tcW w:w="697" w:type="dxa"/>
          </w:tcPr>
          <w:p w14:paraId="4D6DFA4D" w14:textId="77777777" w:rsidR="00C72172" w:rsidRPr="00B05EF7" w:rsidRDefault="00C72172" w:rsidP="008F750C">
            <w:pPr>
              <w:jc w:val="center"/>
              <w:rPr>
                <w:b/>
                <w:color w:val="000000"/>
                <w:sz w:val="21"/>
                <w:szCs w:val="21"/>
              </w:rPr>
            </w:pPr>
            <w:r w:rsidRPr="00B05EF7">
              <w:rPr>
                <w:b/>
                <w:color w:val="000000"/>
                <w:sz w:val="21"/>
                <w:szCs w:val="21"/>
              </w:rPr>
              <w:t>11</w:t>
            </w:r>
          </w:p>
        </w:tc>
        <w:tc>
          <w:tcPr>
            <w:tcW w:w="6946" w:type="dxa"/>
            <w:tcMar>
              <w:top w:w="0" w:type="dxa"/>
              <w:left w:w="108" w:type="dxa"/>
              <w:bottom w:w="0" w:type="dxa"/>
              <w:right w:w="108" w:type="dxa"/>
            </w:tcMar>
            <w:vAlign w:val="center"/>
            <w:hideMark/>
          </w:tcPr>
          <w:p w14:paraId="0F283122" w14:textId="77777777" w:rsidR="00C72172" w:rsidRPr="00C72172" w:rsidRDefault="00C72172" w:rsidP="008F750C">
            <w:pPr>
              <w:rPr>
                <w:color w:val="000000"/>
                <w:sz w:val="21"/>
                <w:szCs w:val="21"/>
                <w:lang w:val="ru-RU"/>
              </w:rPr>
            </w:pPr>
            <w:r w:rsidRPr="00C72172">
              <w:rPr>
                <w:color w:val="000000"/>
                <w:sz w:val="21"/>
                <w:szCs w:val="21"/>
                <w:lang w:val="ru-RU"/>
              </w:rPr>
              <w:t>Автоматическое удаление из информационной системы оформленного и просроченного автовизита</w:t>
            </w:r>
          </w:p>
        </w:tc>
        <w:tc>
          <w:tcPr>
            <w:tcW w:w="2541" w:type="dxa"/>
            <w:tcMar>
              <w:top w:w="0" w:type="dxa"/>
              <w:left w:w="108" w:type="dxa"/>
              <w:bottom w:w="0" w:type="dxa"/>
              <w:right w:w="108" w:type="dxa"/>
            </w:tcMar>
            <w:vAlign w:val="center"/>
            <w:hideMark/>
          </w:tcPr>
          <w:p w14:paraId="13F1965C" w14:textId="77777777" w:rsidR="00C72172" w:rsidRPr="00C72172" w:rsidRDefault="00C72172" w:rsidP="008F750C">
            <w:pPr>
              <w:rPr>
                <w:b/>
                <w:bCs/>
                <w:color w:val="000000"/>
                <w:sz w:val="21"/>
                <w:szCs w:val="21"/>
                <w:lang w:val="ru-RU"/>
              </w:rPr>
            </w:pPr>
            <w:r w:rsidRPr="00C72172">
              <w:rPr>
                <w:b/>
                <w:bCs/>
                <w:color w:val="000000"/>
                <w:sz w:val="21"/>
                <w:szCs w:val="21"/>
                <w:lang w:val="ru-RU"/>
              </w:rPr>
              <w:t xml:space="preserve">1705,00 руб.  </w:t>
            </w:r>
            <w:r w:rsidRPr="00C72172">
              <w:rPr>
                <w:rFonts w:eastAsia="Arial"/>
                <w:sz w:val="21"/>
                <w:szCs w:val="21"/>
                <w:lang w:val="ru-RU"/>
              </w:rPr>
              <w:t>за один удаленный автовизит</w:t>
            </w:r>
          </w:p>
        </w:tc>
      </w:tr>
      <w:tr w:rsidR="00C72172" w:rsidRPr="00B05EF7" w14:paraId="1F2B8183" w14:textId="77777777" w:rsidTr="008F750C">
        <w:trPr>
          <w:trHeight w:val="315"/>
        </w:trPr>
        <w:tc>
          <w:tcPr>
            <w:tcW w:w="697" w:type="dxa"/>
          </w:tcPr>
          <w:p w14:paraId="4F7268EF" w14:textId="77777777" w:rsidR="00C72172" w:rsidRPr="00B05EF7" w:rsidRDefault="00C72172" w:rsidP="008F750C">
            <w:pPr>
              <w:jc w:val="center"/>
              <w:rPr>
                <w:b/>
                <w:color w:val="000000"/>
                <w:sz w:val="21"/>
                <w:szCs w:val="21"/>
              </w:rPr>
            </w:pPr>
            <w:r w:rsidRPr="00B05EF7">
              <w:rPr>
                <w:b/>
                <w:color w:val="000000"/>
                <w:sz w:val="21"/>
                <w:szCs w:val="21"/>
              </w:rPr>
              <w:t>12</w:t>
            </w:r>
          </w:p>
        </w:tc>
        <w:tc>
          <w:tcPr>
            <w:tcW w:w="6946" w:type="dxa"/>
            <w:tcMar>
              <w:top w:w="0" w:type="dxa"/>
              <w:left w:w="108" w:type="dxa"/>
              <w:bottom w:w="0" w:type="dxa"/>
              <w:right w:w="108" w:type="dxa"/>
            </w:tcMar>
            <w:vAlign w:val="center"/>
            <w:hideMark/>
          </w:tcPr>
          <w:p w14:paraId="7330810C" w14:textId="77777777" w:rsidR="00C72172" w:rsidRPr="00C72172" w:rsidRDefault="00C72172" w:rsidP="008F750C">
            <w:pPr>
              <w:rPr>
                <w:color w:val="000000"/>
                <w:sz w:val="21"/>
                <w:szCs w:val="21"/>
                <w:lang w:val="ru-RU"/>
              </w:rPr>
            </w:pPr>
            <w:r w:rsidRPr="00C72172">
              <w:rPr>
                <w:color w:val="000000"/>
                <w:sz w:val="21"/>
                <w:szCs w:val="21"/>
                <w:lang w:val="ru-RU"/>
              </w:rPr>
              <w:t>Оформление ПСО в бумажном формате без использования ЭЦП</w:t>
            </w:r>
          </w:p>
        </w:tc>
        <w:tc>
          <w:tcPr>
            <w:tcW w:w="2541" w:type="dxa"/>
            <w:tcMar>
              <w:top w:w="0" w:type="dxa"/>
              <w:left w:w="108" w:type="dxa"/>
              <w:bottom w:w="0" w:type="dxa"/>
              <w:right w:w="108" w:type="dxa"/>
            </w:tcMar>
            <w:vAlign w:val="center"/>
            <w:hideMark/>
          </w:tcPr>
          <w:p w14:paraId="26D39C9A" w14:textId="77777777" w:rsidR="00C72172" w:rsidRPr="00B05EF7" w:rsidRDefault="00C72172" w:rsidP="008F750C">
            <w:pPr>
              <w:rPr>
                <w:b/>
                <w:bCs/>
                <w:color w:val="000000"/>
                <w:sz w:val="21"/>
                <w:szCs w:val="21"/>
              </w:rPr>
            </w:pPr>
            <w:r w:rsidRPr="00B05EF7">
              <w:rPr>
                <w:b/>
                <w:bCs/>
                <w:color w:val="000000"/>
                <w:sz w:val="21"/>
                <w:szCs w:val="21"/>
              </w:rPr>
              <w:t xml:space="preserve">2420,00 руб.  </w:t>
            </w:r>
            <w:r w:rsidRPr="00B05EF7">
              <w:rPr>
                <w:bCs/>
                <w:color w:val="000000"/>
                <w:sz w:val="21"/>
                <w:szCs w:val="21"/>
              </w:rPr>
              <w:t>за один документ</w:t>
            </w:r>
          </w:p>
        </w:tc>
      </w:tr>
      <w:tr w:rsidR="00C72172" w:rsidRPr="00B05EF7" w14:paraId="2FDC273E" w14:textId="77777777" w:rsidTr="008F750C">
        <w:trPr>
          <w:trHeight w:val="315"/>
        </w:trPr>
        <w:tc>
          <w:tcPr>
            <w:tcW w:w="697" w:type="dxa"/>
          </w:tcPr>
          <w:p w14:paraId="63142F97" w14:textId="77777777" w:rsidR="00C72172" w:rsidRPr="00B05EF7" w:rsidRDefault="00C72172" w:rsidP="008F750C">
            <w:pPr>
              <w:jc w:val="center"/>
              <w:rPr>
                <w:b/>
                <w:color w:val="000000"/>
                <w:sz w:val="21"/>
                <w:szCs w:val="21"/>
              </w:rPr>
            </w:pPr>
            <w:r w:rsidRPr="00B05EF7">
              <w:rPr>
                <w:b/>
                <w:color w:val="000000"/>
                <w:sz w:val="21"/>
                <w:szCs w:val="21"/>
              </w:rPr>
              <w:t>13</w:t>
            </w:r>
          </w:p>
        </w:tc>
        <w:tc>
          <w:tcPr>
            <w:tcW w:w="6946" w:type="dxa"/>
            <w:tcMar>
              <w:top w:w="0" w:type="dxa"/>
              <w:left w:w="108" w:type="dxa"/>
              <w:bottom w:w="0" w:type="dxa"/>
              <w:right w:w="108" w:type="dxa"/>
            </w:tcMar>
            <w:vAlign w:val="center"/>
            <w:hideMark/>
          </w:tcPr>
          <w:p w14:paraId="1872AC1E" w14:textId="77777777" w:rsidR="00C72172" w:rsidRPr="00C72172" w:rsidRDefault="00C72172" w:rsidP="008F750C">
            <w:pPr>
              <w:rPr>
                <w:color w:val="000000"/>
                <w:sz w:val="21"/>
                <w:szCs w:val="21"/>
                <w:lang w:val="ru-RU"/>
              </w:rPr>
            </w:pPr>
            <w:r w:rsidRPr="00C72172">
              <w:rPr>
                <w:color w:val="000000"/>
                <w:sz w:val="21"/>
                <w:szCs w:val="21"/>
                <w:lang w:val="ru-RU"/>
              </w:rPr>
              <w:t>Организация выдачи документов из архива</w:t>
            </w:r>
          </w:p>
        </w:tc>
        <w:tc>
          <w:tcPr>
            <w:tcW w:w="2541" w:type="dxa"/>
            <w:tcMar>
              <w:top w:w="0" w:type="dxa"/>
              <w:left w:w="108" w:type="dxa"/>
              <w:bottom w:w="0" w:type="dxa"/>
              <w:right w:w="108" w:type="dxa"/>
            </w:tcMar>
            <w:vAlign w:val="center"/>
            <w:hideMark/>
          </w:tcPr>
          <w:p w14:paraId="0241C2D5" w14:textId="77777777" w:rsidR="00C72172" w:rsidRPr="00B05EF7" w:rsidRDefault="00C72172" w:rsidP="008F750C">
            <w:pPr>
              <w:rPr>
                <w:b/>
                <w:bCs/>
                <w:color w:val="000000"/>
                <w:sz w:val="21"/>
                <w:szCs w:val="21"/>
              </w:rPr>
            </w:pPr>
            <w:r w:rsidRPr="00B05EF7">
              <w:rPr>
                <w:b/>
                <w:bCs/>
                <w:color w:val="000000"/>
                <w:sz w:val="21"/>
                <w:szCs w:val="21"/>
              </w:rPr>
              <w:t xml:space="preserve">1320,00 руб.  </w:t>
            </w:r>
            <w:r w:rsidRPr="00B05EF7">
              <w:rPr>
                <w:bCs/>
                <w:color w:val="000000"/>
                <w:sz w:val="21"/>
                <w:szCs w:val="21"/>
              </w:rPr>
              <w:t>за одну услугу</w:t>
            </w:r>
          </w:p>
        </w:tc>
      </w:tr>
    </w:tbl>
    <w:p w14:paraId="2BDA4267" w14:textId="77777777" w:rsidR="00C72172" w:rsidRPr="00C72172" w:rsidRDefault="00C72172" w:rsidP="00C72172">
      <w:pPr>
        <w:rPr>
          <w:b/>
          <w:sz w:val="21"/>
          <w:szCs w:val="21"/>
          <w:u w:val="single"/>
          <w:lang w:val="ru-RU"/>
        </w:rPr>
      </w:pPr>
      <w:r w:rsidRPr="00C72172">
        <w:rPr>
          <w:b/>
          <w:sz w:val="21"/>
          <w:szCs w:val="21"/>
          <w:u w:val="single"/>
          <w:lang w:val="ru-RU"/>
        </w:rPr>
        <w:t>Тарифы указаны без учета НДС.</w:t>
      </w:r>
    </w:p>
    <w:p w14:paraId="6F3241D5" w14:textId="77777777" w:rsidR="00C72172" w:rsidRPr="00C72172" w:rsidRDefault="00C72172" w:rsidP="00C72172">
      <w:pPr>
        <w:rPr>
          <w:b/>
          <w:sz w:val="21"/>
          <w:szCs w:val="21"/>
          <w:lang w:val="ru-RU"/>
        </w:rPr>
      </w:pPr>
    </w:p>
    <w:p w14:paraId="76146F1A" w14:textId="77777777" w:rsidR="00C72172" w:rsidRPr="00C72172" w:rsidRDefault="00C72172" w:rsidP="00C72172">
      <w:pPr>
        <w:rPr>
          <w:sz w:val="21"/>
          <w:szCs w:val="21"/>
          <w:lang w:val="ru-RU"/>
        </w:rPr>
      </w:pPr>
      <w:r w:rsidRPr="00C72172">
        <w:rPr>
          <w:sz w:val="21"/>
          <w:szCs w:val="21"/>
          <w:lang w:val="ru-RU"/>
        </w:rPr>
        <w:t>Исчисление НДС осуществляется в соответствии с действующим законодательством Российской Федерации о налогах и сборах.</w:t>
      </w:r>
    </w:p>
    <w:p w14:paraId="6460FD67" w14:textId="77777777" w:rsidR="00C66CB1" w:rsidRPr="00C66CB1" w:rsidRDefault="00C66CB1" w:rsidP="00C66CB1">
      <w:pPr>
        <w:ind w:left="567" w:hanging="567"/>
        <w:rPr>
          <w:b/>
          <w:sz w:val="21"/>
          <w:szCs w:val="21"/>
          <w:lang w:val="ru-RU"/>
        </w:rPr>
      </w:pPr>
    </w:p>
    <w:p w14:paraId="77E6540C" w14:textId="77777777" w:rsidR="00C66CB1" w:rsidRPr="00C66CB1" w:rsidRDefault="00C66CB1" w:rsidP="00C66CB1">
      <w:pPr>
        <w:rPr>
          <w:b/>
          <w:sz w:val="21"/>
          <w:szCs w:val="21"/>
          <w:u w:val="single"/>
          <w:lang w:val="ru-RU"/>
        </w:rPr>
      </w:pPr>
    </w:p>
    <w:p w14:paraId="5A334552" w14:textId="77777777" w:rsidR="00C66CB1" w:rsidRPr="00C66CB1" w:rsidRDefault="00C66CB1" w:rsidP="00C66CB1">
      <w:pPr>
        <w:rPr>
          <w:b/>
          <w:sz w:val="21"/>
          <w:szCs w:val="21"/>
          <w:u w:val="single"/>
          <w:lang w:val="ru-RU"/>
        </w:rPr>
      </w:pPr>
    </w:p>
    <w:p w14:paraId="7BF74974" w14:textId="77777777" w:rsidR="00C66CB1" w:rsidRPr="00C66CB1" w:rsidRDefault="00C66CB1" w:rsidP="00C66CB1">
      <w:pPr>
        <w:rPr>
          <w:b/>
          <w:sz w:val="21"/>
          <w:szCs w:val="21"/>
          <w:u w:val="single"/>
          <w:lang w:val="ru-RU"/>
        </w:rPr>
      </w:pPr>
    </w:p>
    <w:p w14:paraId="58C9F235" w14:textId="77777777" w:rsidR="00C66CB1" w:rsidRPr="00C66CB1" w:rsidRDefault="00C66CB1" w:rsidP="00C66CB1">
      <w:pPr>
        <w:rPr>
          <w:b/>
          <w:sz w:val="21"/>
          <w:szCs w:val="21"/>
          <w:u w:val="single"/>
          <w:lang w:val="ru-RU"/>
        </w:rPr>
      </w:pPr>
    </w:p>
    <w:p w14:paraId="565DB9E3" w14:textId="77777777" w:rsidR="00C66CB1" w:rsidRPr="00C66CB1" w:rsidRDefault="00C66CB1" w:rsidP="00C66CB1">
      <w:pPr>
        <w:rPr>
          <w:b/>
          <w:sz w:val="21"/>
          <w:szCs w:val="21"/>
          <w:u w:val="single"/>
          <w:lang w:val="ru-RU"/>
        </w:rPr>
      </w:pPr>
    </w:p>
    <w:p w14:paraId="64B1231D" w14:textId="77777777" w:rsidR="00C66CB1" w:rsidRPr="00C66CB1" w:rsidRDefault="00C66CB1" w:rsidP="00C66CB1">
      <w:pPr>
        <w:rPr>
          <w:b/>
          <w:sz w:val="21"/>
          <w:szCs w:val="21"/>
          <w:u w:val="single"/>
          <w:lang w:val="ru-RU"/>
        </w:rPr>
      </w:pPr>
    </w:p>
    <w:p w14:paraId="7A9CEDB7" w14:textId="77777777" w:rsidR="00C66CB1" w:rsidRPr="00C66CB1" w:rsidRDefault="00C66CB1" w:rsidP="00C66CB1">
      <w:pPr>
        <w:rPr>
          <w:b/>
          <w:sz w:val="21"/>
          <w:szCs w:val="21"/>
          <w:u w:val="single"/>
          <w:lang w:val="ru-RU"/>
        </w:rPr>
      </w:pPr>
    </w:p>
    <w:p w14:paraId="7158920B" w14:textId="77777777" w:rsidR="00C66CB1" w:rsidRPr="00C66CB1" w:rsidRDefault="00C66CB1" w:rsidP="00C66CB1">
      <w:pPr>
        <w:rPr>
          <w:b/>
          <w:sz w:val="21"/>
          <w:szCs w:val="21"/>
          <w:u w:val="single"/>
          <w:lang w:val="ru-RU"/>
        </w:rPr>
      </w:pPr>
    </w:p>
    <w:p w14:paraId="6DE7A6E8" w14:textId="77777777" w:rsidR="00C66CB1" w:rsidRPr="00C66CB1" w:rsidRDefault="00C66CB1" w:rsidP="00C66CB1">
      <w:pPr>
        <w:rPr>
          <w:b/>
          <w:sz w:val="21"/>
          <w:szCs w:val="21"/>
          <w:u w:val="single"/>
          <w:lang w:val="ru-RU"/>
        </w:rPr>
      </w:pPr>
    </w:p>
    <w:p w14:paraId="6AFAF64F" w14:textId="0D4E6051" w:rsidR="00C66CB1" w:rsidRDefault="00C66CB1" w:rsidP="00C66CB1">
      <w:pPr>
        <w:rPr>
          <w:b/>
          <w:sz w:val="21"/>
          <w:szCs w:val="21"/>
          <w:u w:val="single"/>
          <w:lang w:val="ru-RU"/>
        </w:rPr>
      </w:pPr>
    </w:p>
    <w:p w14:paraId="12D1AF30" w14:textId="1D641550" w:rsidR="00C66CB1" w:rsidRDefault="00C66CB1" w:rsidP="00C66CB1">
      <w:pPr>
        <w:rPr>
          <w:b/>
          <w:sz w:val="21"/>
          <w:szCs w:val="21"/>
          <w:u w:val="single"/>
          <w:lang w:val="ru-RU"/>
        </w:rPr>
      </w:pPr>
    </w:p>
    <w:p w14:paraId="23926C84" w14:textId="09E0CABD" w:rsidR="00C66CB1" w:rsidRDefault="00C66CB1" w:rsidP="00C66CB1">
      <w:pPr>
        <w:rPr>
          <w:b/>
          <w:sz w:val="21"/>
          <w:szCs w:val="21"/>
          <w:u w:val="single"/>
          <w:lang w:val="ru-RU"/>
        </w:rPr>
      </w:pPr>
    </w:p>
    <w:p w14:paraId="0FCE6165" w14:textId="59D934AF" w:rsidR="00C72172" w:rsidRDefault="00C72172" w:rsidP="00C66CB1">
      <w:pPr>
        <w:rPr>
          <w:b/>
          <w:sz w:val="21"/>
          <w:szCs w:val="21"/>
          <w:u w:val="single"/>
          <w:lang w:val="ru-RU"/>
        </w:rPr>
      </w:pPr>
    </w:p>
    <w:p w14:paraId="7CC71455" w14:textId="4484116E" w:rsidR="00C72172" w:rsidRDefault="00C72172" w:rsidP="00C66CB1">
      <w:pPr>
        <w:rPr>
          <w:b/>
          <w:sz w:val="21"/>
          <w:szCs w:val="21"/>
          <w:u w:val="single"/>
          <w:lang w:val="ru-RU"/>
        </w:rPr>
      </w:pPr>
    </w:p>
    <w:p w14:paraId="199D8D71" w14:textId="31DA8DAD" w:rsidR="00C72172" w:rsidRDefault="00C72172" w:rsidP="00C66CB1">
      <w:pPr>
        <w:rPr>
          <w:b/>
          <w:sz w:val="21"/>
          <w:szCs w:val="21"/>
          <w:u w:val="single"/>
          <w:lang w:val="ru-RU"/>
        </w:rPr>
      </w:pPr>
    </w:p>
    <w:p w14:paraId="2879F533" w14:textId="77777777" w:rsidR="00C72172" w:rsidRDefault="00C72172" w:rsidP="00C66CB1">
      <w:pPr>
        <w:rPr>
          <w:b/>
          <w:sz w:val="21"/>
          <w:szCs w:val="21"/>
          <w:u w:val="single"/>
          <w:lang w:val="ru-RU"/>
        </w:rPr>
      </w:pPr>
    </w:p>
    <w:p w14:paraId="2E1BD09C" w14:textId="77777777" w:rsidR="00C66CB1" w:rsidRPr="00C66CB1" w:rsidRDefault="00C66CB1" w:rsidP="00C66CB1">
      <w:pPr>
        <w:rPr>
          <w:b/>
          <w:sz w:val="21"/>
          <w:szCs w:val="21"/>
          <w:u w:val="single"/>
          <w:lang w:val="ru-RU"/>
        </w:rPr>
      </w:pPr>
    </w:p>
    <w:p w14:paraId="38C8216C" w14:textId="77777777" w:rsidR="00C66CB1" w:rsidRPr="00C66CB1" w:rsidRDefault="00C66CB1" w:rsidP="00C66CB1">
      <w:pPr>
        <w:rPr>
          <w:b/>
          <w:sz w:val="21"/>
          <w:szCs w:val="21"/>
          <w:u w:val="single"/>
          <w:lang w:val="ru-RU"/>
        </w:rPr>
      </w:pPr>
      <w:r w:rsidRPr="00C66CB1">
        <w:rPr>
          <w:b/>
          <w:sz w:val="21"/>
          <w:szCs w:val="21"/>
          <w:u w:val="single"/>
          <w:lang w:val="ru-RU"/>
        </w:rPr>
        <w:t>Примечания:</w:t>
      </w:r>
    </w:p>
    <w:p w14:paraId="70B6F549" w14:textId="77777777" w:rsidR="00C66CB1" w:rsidRPr="00C66CB1" w:rsidRDefault="00C66CB1" w:rsidP="00C66CB1">
      <w:pPr>
        <w:rPr>
          <w:b/>
          <w:sz w:val="21"/>
          <w:szCs w:val="21"/>
          <w:u w:val="single"/>
          <w:lang w:val="ru-RU"/>
        </w:rPr>
      </w:pPr>
    </w:p>
    <w:p w14:paraId="35ECF58B" w14:textId="77777777" w:rsidR="00C66CB1" w:rsidRPr="00C66CB1" w:rsidRDefault="00C66CB1" w:rsidP="00C66CB1">
      <w:pPr>
        <w:jc w:val="both"/>
        <w:rPr>
          <w:sz w:val="21"/>
          <w:szCs w:val="21"/>
          <w:lang w:val="ru-RU"/>
        </w:rPr>
      </w:pPr>
      <w:r w:rsidRPr="00C66CB1">
        <w:rPr>
          <w:b/>
          <w:sz w:val="21"/>
          <w:szCs w:val="21"/>
          <w:lang w:val="ru-RU"/>
        </w:rPr>
        <w:t>1.</w:t>
      </w:r>
      <w:r w:rsidRPr="00C66CB1">
        <w:rPr>
          <w:sz w:val="21"/>
          <w:szCs w:val="21"/>
          <w:lang w:val="ru-RU"/>
        </w:rPr>
        <w:t xml:space="preserve"> Плата за предоставление доступа к </w:t>
      </w:r>
      <w:r w:rsidRPr="00C66CB1">
        <w:rPr>
          <w:rFonts w:eastAsia="Arial"/>
          <w:sz w:val="21"/>
          <w:szCs w:val="21"/>
          <w:lang w:val="ru-RU"/>
        </w:rPr>
        <w:t>информационным ресурсам сайта Исполнителя</w:t>
      </w:r>
      <w:r w:rsidRPr="00C66CB1">
        <w:rPr>
          <w:sz w:val="21"/>
          <w:szCs w:val="21"/>
          <w:lang w:val="ru-RU"/>
        </w:rPr>
        <w:t xml:space="preserve"> (п.1) включает в себя стоимость круглосуточного справочно–информационного и консультационного обслуживания Заказчика со стороны Исполнителя по вопросам исполнения настоящего Договора, а также стоимость следующих информационных услуг, оказываемых Исполнителем в оплаченный период без начисления дополнительной оплаты:</w:t>
      </w:r>
    </w:p>
    <w:p w14:paraId="5E94B16E" w14:textId="77777777" w:rsidR="00C66CB1" w:rsidRPr="00C66CB1" w:rsidRDefault="00C66CB1" w:rsidP="00C66CB1">
      <w:pPr>
        <w:tabs>
          <w:tab w:val="left" w:pos="426"/>
        </w:tabs>
        <w:jc w:val="both"/>
        <w:rPr>
          <w:rFonts w:eastAsia="Arial"/>
          <w:sz w:val="21"/>
          <w:szCs w:val="21"/>
          <w:lang w:val="ru-RU"/>
        </w:rPr>
      </w:pPr>
      <w:r w:rsidRPr="00C66CB1">
        <w:rPr>
          <w:rFonts w:eastAsia="Arial"/>
          <w:sz w:val="21"/>
          <w:szCs w:val="21"/>
          <w:lang w:val="ru-RU"/>
        </w:rPr>
        <w:t xml:space="preserve">1.1 Возможность получения следующей информации о переваливаемых Исполнителем контейнерах по номеру контейнера: </w:t>
      </w:r>
    </w:p>
    <w:p w14:paraId="0967C44C" w14:textId="77777777" w:rsidR="00C66CB1" w:rsidRPr="00C66CB1" w:rsidRDefault="00C66CB1" w:rsidP="00C66CB1">
      <w:pPr>
        <w:numPr>
          <w:ilvl w:val="0"/>
          <w:numId w:val="9"/>
        </w:numPr>
        <w:autoSpaceDE/>
        <w:autoSpaceDN/>
        <w:spacing w:after="160" w:line="259" w:lineRule="auto"/>
        <w:contextualSpacing/>
        <w:jc w:val="both"/>
        <w:rPr>
          <w:sz w:val="21"/>
          <w:szCs w:val="21"/>
          <w:lang w:val="ru-RU"/>
        </w:rPr>
      </w:pPr>
      <w:r w:rsidRPr="00C66CB1">
        <w:rPr>
          <w:sz w:val="21"/>
          <w:szCs w:val="21"/>
          <w:lang w:val="ru-RU"/>
        </w:rPr>
        <w:t>Информация по контейнеру.</w:t>
      </w:r>
    </w:p>
    <w:p w14:paraId="6CE24A55"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статус «ожидается» до прихода судна;</w:t>
      </w:r>
    </w:p>
    <w:p w14:paraId="404A9DF5"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номер и дата коносамента;</w:t>
      </w:r>
    </w:p>
    <w:p w14:paraId="099A9C3F"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дата и время прихода судна;</w:t>
      </w:r>
    </w:p>
    <w:p w14:paraId="0B68C101"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статус «на терминале» после принятия;</w:t>
      </w:r>
    </w:p>
    <w:p w14:paraId="4CC10BF8"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возможность просмотра и печати ДУ;</w:t>
      </w:r>
    </w:p>
    <w:p w14:paraId="24F5034F"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 xml:space="preserve">информация по дефектам и нарушению средств идентификации контейнера; </w:t>
      </w:r>
    </w:p>
    <w:p w14:paraId="668CBBD9"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номинация экспедитора;</w:t>
      </w:r>
    </w:p>
    <w:p w14:paraId="400F5EFB"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электронная доверенность;</w:t>
      </w:r>
    </w:p>
    <w:p w14:paraId="28BB9349"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дата и время погрузки на судно;</w:t>
      </w:r>
    </w:p>
    <w:p w14:paraId="3F0E11AA"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дата и время убытия судна;</w:t>
      </w:r>
    </w:p>
    <w:p w14:paraId="19C87ECD" w14:textId="77777777" w:rsidR="00C66CB1" w:rsidRPr="00C66CB1" w:rsidRDefault="00C66CB1" w:rsidP="00C66CB1">
      <w:pPr>
        <w:numPr>
          <w:ilvl w:val="0"/>
          <w:numId w:val="9"/>
        </w:numPr>
        <w:tabs>
          <w:tab w:val="left" w:pos="709"/>
        </w:tabs>
        <w:autoSpaceDE/>
        <w:autoSpaceDN/>
        <w:spacing w:after="160" w:line="259" w:lineRule="auto"/>
        <w:contextualSpacing/>
        <w:jc w:val="both"/>
        <w:rPr>
          <w:sz w:val="21"/>
          <w:szCs w:val="21"/>
          <w:lang w:val="ru-RU"/>
        </w:rPr>
      </w:pPr>
      <w:r w:rsidRPr="00C66CB1">
        <w:rPr>
          <w:sz w:val="21"/>
          <w:szCs w:val="21"/>
          <w:lang w:val="ru-RU"/>
        </w:rPr>
        <w:t>Информация по таможенным процедурам:</w:t>
      </w:r>
    </w:p>
    <w:p w14:paraId="3BB5425C" w14:textId="77777777" w:rsidR="00C66CB1" w:rsidRPr="00C66CB1" w:rsidRDefault="00C66CB1" w:rsidP="00C66CB1">
      <w:pPr>
        <w:tabs>
          <w:tab w:val="left" w:pos="0"/>
        </w:tabs>
        <w:autoSpaceDE/>
        <w:autoSpaceDN/>
        <w:contextualSpacing/>
        <w:jc w:val="both"/>
        <w:rPr>
          <w:sz w:val="21"/>
          <w:szCs w:val="21"/>
          <w:lang w:val="ru-RU"/>
        </w:rPr>
      </w:pPr>
      <w:r w:rsidRPr="00C66CB1">
        <w:rPr>
          <w:sz w:val="21"/>
          <w:szCs w:val="21"/>
          <w:lang w:val="ru-RU"/>
        </w:rPr>
        <w:tab/>
        <w:t>-   досмотр;</w:t>
      </w:r>
    </w:p>
    <w:p w14:paraId="33BF8CA1" w14:textId="77777777" w:rsidR="00C66CB1" w:rsidRPr="00C66CB1" w:rsidRDefault="00C66CB1" w:rsidP="00C66CB1">
      <w:pPr>
        <w:tabs>
          <w:tab w:val="left" w:pos="0"/>
        </w:tabs>
        <w:autoSpaceDE/>
        <w:autoSpaceDN/>
        <w:contextualSpacing/>
        <w:jc w:val="both"/>
        <w:rPr>
          <w:sz w:val="21"/>
          <w:szCs w:val="21"/>
          <w:lang w:val="ru-RU"/>
        </w:rPr>
      </w:pPr>
      <w:r w:rsidRPr="00C66CB1">
        <w:rPr>
          <w:sz w:val="21"/>
          <w:szCs w:val="21"/>
          <w:lang w:val="ru-RU"/>
        </w:rPr>
        <w:tab/>
        <w:t>-   взвешивание;</w:t>
      </w:r>
    </w:p>
    <w:p w14:paraId="5682C1B9" w14:textId="77777777" w:rsidR="00C66CB1" w:rsidRPr="00C66CB1" w:rsidRDefault="00C66CB1" w:rsidP="00C66CB1">
      <w:pPr>
        <w:numPr>
          <w:ilvl w:val="0"/>
          <w:numId w:val="9"/>
        </w:numPr>
        <w:autoSpaceDE/>
        <w:autoSpaceDN/>
        <w:spacing w:after="160" w:line="259" w:lineRule="auto"/>
        <w:contextualSpacing/>
        <w:jc w:val="both"/>
        <w:rPr>
          <w:sz w:val="21"/>
          <w:szCs w:val="21"/>
          <w:lang w:val="ru-RU"/>
        </w:rPr>
      </w:pPr>
      <w:r w:rsidRPr="00C66CB1">
        <w:rPr>
          <w:sz w:val="21"/>
          <w:szCs w:val="21"/>
          <w:lang w:val="ru-RU"/>
        </w:rPr>
        <w:t>Таможенное разрешение:</w:t>
      </w:r>
    </w:p>
    <w:p w14:paraId="714EA9C0" w14:textId="77777777" w:rsidR="00C66CB1" w:rsidRPr="00C66CB1" w:rsidRDefault="00C66CB1" w:rsidP="00C66CB1">
      <w:pPr>
        <w:tabs>
          <w:tab w:val="left" w:pos="709"/>
          <w:tab w:val="left" w:pos="993"/>
        </w:tabs>
        <w:autoSpaceDE/>
        <w:autoSpaceDN/>
        <w:contextualSpacing/>
        <w:jc w:val="both"/>
        <w:rPr>
          <w:sz w:val="21"/>
          <w:szCs w:val="21"/>
          <w:lang w:val="ru-RU"/>
        </w:rPr>
      </w:pPr>
      <w:r w:rsidRPr="00C66CB1">
        <w:rPr>
          <w:sz w:val="21"/>
          <w:szCs w:val="21"/>
          <w:lang w:val="ru-RU"/>
        </w:rPr>
        <w:tab/>
        <w:t>-</w:t>
      </w:r>
      <w:r w:rsidRPr="00C66CB1">
        <w:rPr>
          <w:sz w:val="21"/>
          <w:szCs w:val="21"/>
          <w:lang w:val="ru-RU"/>
        </w:rPr>
        <w:tab/>
        <w:t>информация по статусу;</w:t>
      </w:r>
    </w:p>
    <w:p w14:paraId="71D318E4" w14:textId="77777777" w:rsidR="00C66CB1" w:rsidRPr="00C66CB1" w:rsidRDefault="00C66CB1" w:rsidP="00C66CB1">
      <w:pPr>
        <w:numPr>
          <w:ilvl w:val="0"/>
          <w:numId w:val="9"/>
        </w:numPr>
        <w:autoSpaceDE/>
        <w:autoSpaceDN/>
        <w:spacing w:after="160" w:line="259" w:lineRule="auto"/>
        <w:contextualSpacing/>
        <w:jc w:val="both"/>
        <w:rPr>
          <w:sz w:val="21"/>
          <w:szCs w:val="21"/>
          <w:lang w:val="ru-RU"/>
        </w:rPr>
      </w:pPr>
      <w:r w:rsidRPr="00C66CB1">
        <w:rPr>
          <w:sz w:val="21"/>
          <w:szCs w:val="21"/>
          <w:lang w:val="ru-RU"/>
        </w:rPr>
        <w:t>Информация по автовизиту:</w:t>
      </w:r>
    </w:p>
    <w:p w14:paraId="4A6EE3A1"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аккредитация водителя;</w:t>
      </w:r>
    </w:p>
    <w:p w14:paraId="1B1F7A9F"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дата и время регистрации автомобиля на терминале;</w:t>
      </w:r>
    </w:p>
    <w:p w14:paraId="21AFE527"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дата и время въезда на терминал;</w:t>
      </w:r>
    </w:p>
    <w:p w14:paraId="73F6D644"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дата и время погрузки-разгрузки контейнера;</w:t>
      </w:r>
    </w:p>
    <w:p w14:paraId="5F86EB62"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дата и время выезда с терминала;</w:t>
      </w:r>
    </w:p>
    <w:p w14:paraId="5600F208" w14:textId="77777777" w:rsidR="00C66CB1" w:rsidRPr="00C66CB1" w:rsidRDefault="00C66CB1" w:rsidP="00C66CB1">
      <w:pPr>
        <w:numPr>
          <w:ilvl w:val="0"/>
          <w:numId w:val="9"/>
        </w:numPr>
        <w:tabs>
          <w:tab w:val="left" w:pos="709"/>
        </w:tabs>
        <w:autoSpaceDE/>
        <w:autoSpaceDN/>
        <w:spacing w:after="160" w:line="259" w:lineRule="auto"/>
        <w:contextualSpacing/>
        <w:jc w:val="both"/>
        <w:rPr>
          <w:sz w:val="21"/>
          <w:szCs w:val="21"/>
          <w:lang w:val="ru-RU"/>
        </w:rPr>
      </w:pPr>
      <w:r w:rsidRPr="00C66CB1">
        <w:rPr>
          <w:sz w:val="21"/>
          <w:szCs w:val="21"/>
          <w:lang w:val="ru-RU"/>
        </w:rPr>
        <w:t>Информация по платежам:</w:t>
      </w:r>
    </w:p>
    <w:p w14:paraId="7D51F82A" w14:textId="77777777" w:rsidR="00C66CB1" w:rsidRPr="00C66CB1" w:rsidRDefault="00C66CB1" w:rsidP="00C66CB1">
      <w:pPr>
        <w:tabs>
          <w:tab w:val="left" w:pos="993"/>
        </w:tabs>
        <w:autoSpaceDE/>
        <w:autoSpaceDN/>
        <w:ind w:left="709"/>
        <w:contextualSpacing/>
        <w:jc w:val="both"/>
        <w:rPr>
          <w:sz w:val="21"/>
          <w:szCs w:val="21"/>
          <w:lang w:val="ru-RU"/>
        </w:rPr>
      </w:pPr>
      <w:r w:rsidRPr="00C66CB1">
        <w:rPr>
          <w:sz w:val="21"/>
          <w:szCs w:val="21"/>
          <w:lang w:val="ru-RU"/>
        </w:rPr>
        <w:t>-</w:t>
      </w:r>
      <w:r w:rsidRPr="00C66CB1">
        <w:rPr>
          <w:sz w:val="21"/>
          <w:szCs w:val="21"/>
          <w:lang w:val="ru-RU"/>
        </w:rPr>
        <w:tab/>
        <w:t>отображение состояния лицевого счета (баланс);</w:t>
      </w:r>
    </w:p>
    <w:p w14:paraId="4CAA6C9A" w14:textId="77777777" w:rsidR="00C66CB1" w:rsidRPr="00C66CB1" w:rsidRDefault="00C66CB1" w:rsidP="00C66CB1">
      <w:pPr>
        <w:tabs>
          <w:tab w:val="left" w:pos="993"/>
        </w:tabs>
        <w:autoSpaceDE/>
        <w:autoSpaceDN/>
        <w:ind w:left="709"/>
        <w:contextualSpacing/>
        <w:jc w:val="both"/>
        <w:rPr>
          <w:sz w:val="21"/>
          <w:szCs w:val="21"/>
          <w:lang w:val="ru-RU"/>
        </w:rPr>
      </w:pPr>
      <w:r w:rsidRPr="00C66CB1">
        <w:rPr>
          <w:sz w:val="21"/>
          <w:szCs w:val="21"/>
          <w:lang w:val="ru-RU"/>
        </w:rPr>
        <w:t>-</w:t>
      </w:r>
      <w:r w:rsidRPr="00C66CB1">
        <w:rPr>
          <w:sz w:val="21"/>
          <w:szCs w:val="21"/>
          <w:lang w:val="ru-RU"/>
        </w:rPr>
        <w:tab/>
        <w:t>отображение порога отключения;</w:t>
      </w:r>
    </w:p>
    <w:p w14:paraId="411527D6" w14:textId="77777777" w:rsidR="00C66CB1" w:rsidRPr="00C66CB1" w:rsidRDefault="00C66CB1" w:rsidP="00C66CB1">
      <w:pPr>
        <w:tabs>
          <w:tab w:val="left" w:pos="993"/>
        </w:tabs>
        <w:autoSpaceDE/>
        <w:autoSpaceDN/>
        <w:ind w:left="709"/>
        <w:contextualSpacing/>
        <w:jc w:val="both"/>
        <w:rPr>
          <w:sz w:val="21"/>
          <w:szCs w:val="21"/>
          <w:lang w:val="ru-RU"/>
        </w:rPr>
      </w:pPr>
      <w:r w:rsidRPr="00C66CB1">
        <w:rPr>
          <w:sz w:val="21"/>
          <w:szCs w:val="21"/>
          <w:lang w:val="ru-RU"/>
        </w:rPr>
        <w:t>-</w:t>
      </w:r>
      <w:r w:rsidRPr="00C66CB1">
        <w:rPr>
          <w:sz w:val="21"/>
          <w:szCs w:val="21"/>
          <w:lang w:val="ru-RU"/>
        </w:rPr>
        <w:tab/>
        <w:t>информация по поступившим платежам и операциям;</w:t>
      </w:r>
    </w:p>
    <w:p w14:paraId="63A6190D" w14:textId="77777777" w:rsidR="00C66CB1" w:rsidRPr="00C66CB1" w:rsidRDefault="00C66CB1" w:rsidP="00C66CB1">
      <w:pPr>
        <w:numPr>
          <w:ilvl w:val="0"/>
          <w:numId w:val="9"/>
        </w:numPr>
        <w:autoSpaceDE/>
        <w:autoSpaceDN/>
        <w:spacing w:after="160" w:line="259" w:lineRule="auto"/>
        <w:contextualSpacing/>
        <w:jc w:val="both"/>
        <w:rPr>
          <w:sz w:val="21"/>
          <w:szCs w:val="21"/>
          <w:lang w:val="ru-RU"/>
        </w:rPr>
      </w:pPr>
      <w:r w:rsidRPr="00C66CB1">
        <w:rPr>
          <w:sz w:val="21"/>
          <w:szCs w:val="21"/>
          <w:lang w:val="ru-RU"/>
        </w:rPr>
        <w:t>Информация по букингам:</w:t>
      </w:r>
    </w:p>
    <w:p w14:paraId="761BFF88"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название судна;</w:t>
      </w:r>
    </w:p>
    <w:p w14:paraId="2B26EF41"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примерная дата прибытия судна;</w:t>
      </w:r>
    </w:p>
    <w:p w14:paraId="0FB56B5B" w14:textId="77777777" w:rsidR="00C66CB1" w:rsidRPr="00C66CB1" w:rsidRDefault="00C66CB1" w:rsidP="00C66CB1">
      <w:pPr>
        <w:tabs>
          <w:tab w:val="left" w:pos="993"/>
        </w:tabs>
        <w:autoSpaceDE/>
        <w:autoSpaceDN/>
        <w:ind w:left="720"/>
        <w:contextualSpacing/>
        <w:jc w:val="both"/>
        <w:rPr>
          <w:sz w:val="21"/>
          <w:szCs w:val="21"/>
          <w:lang w:val="ru-RU"/>
        </w:rPr>
      </w:pPr>
      <w:r w:rsidRPr="00C66CB1">
        <w:rPr>
          <w:sz w:val="21"/>
          <w:szCs w:val="21"/>
          <w:lang w:val="ru-RU"/>
        </w:rPr>
        <w:t>-</w:t>
      </w:r>
      <w:r w:rsidRPr="00C66CB1">
        <w:rPr>
          <w:sz w:val="21"/>
          <w:szCs w:val="21"/>
          <w:lang w:val="ru-RU"/>
        </w:rPr>
        <w:tab/>
        <w:t>информация по контейнерам в букинге (тип, размер, наполненность букинга).</w:t>
      </w:r>
    </w:p>
    <w:p w14:paraId="3DE43443" w14:textId="77777777" w:rsidR="00C66CB1" w:rsidRPr="00C66CB1" w:rsidRDefault="00C66CB1" w:rsidP="00C66CB1">
      <w:pPr>
        <w:rPr>
          <w:sz w:val="21"/>
          <w:szCs w:val="21"/>
          <w:lang w:val="ru-RU"/>
        </w:rPr>
      </w:pPr>
    </w:p>
    <w:p w14:paraId="76B5BCA3" w14:textId="77777777" w:rsidR="00C66CB1" w:rsidRPr="00C66CB1" w:rsidRDefault="00C66CB1" w:rsidP="00C66CB1">
      <w:pPr>
        <w:jc w:val="both"/>
        <w:rPr>
          <w:sz w:val="21"/>
          <w:szCs w:val="21"/>
          <w:lang w:val="ru-RU"/>
        </w:rPr>
      </w:pPr>
      <w:r w:rsidRPr="00C66CB1">
        <w:rPr>
          <w:sz w:val="21"/>
          <w:szCs w:val="21"/>
          <w:lang w:val="ru-RU"/>
        </w:rPr>
        <w:t xml:space="preserve">Плата за предоставление доступа к </w:t>
      </w:r>
      <w:r w:rsidRPr="00C66CB1">
        <w:rPr>
          <w:rFonts w:eastAsia="Arial"/>
          <w:sz w:val="21"/>
          <w:szCs w:val="21"/>
          <w:lang w:val="ru-RU"/>
        </w:rPr>
        <w:t>информационным ресурсам сайта Исполнителя</w:t>
      </w:r>
      <w:r w:rsidRPr="00C66CB1">
        <w:rPr>
          <w:sz w:val="21"/>
          <w:szCs w:val="21"/>
          <w:lang w:val="ru-RU"/>
        </w:rPr>
        <w:t xml:space="preserve"> в течение неполного календарного месяца взимается как за полный календарный месяц.</w:t>
      </w:r>
    </w:p>
    <w:p w14:paraId="3512B24D" w14:textId="77777777" w:rsidR="00C66CB1" w:rsidRPr="00C66CB1" w:rsidRDefault="00C66CB1" w:rsidP="00C66CB1">
      <w:pPr>
        <w:jc w:val="both"/>
        <w:rPr>
          <w:rFonts w:eastAsia="Arial"/>
          <w:sz w:val="21"/>
          <w:szCs w:val="21"/>
          <w:lang w:val="ru-RU"/>
        </w:rPr>
      </w:pPr>
    </w:p>
    <w:p w14:paraId="294EFBD5" w14:textId="77777777" w:rsidR="00C66CB1" w:rsidRPr="00C66CB1" w:rsidRDefault="00C66CB1" w:rsidP="00C66CB1">
      <w:pPr>
        <w:jc w:val="both"/>
        <w:rPr>
          <w:sz w:val="21"/>
          <w:szCs w:val="21"/>
          <w:lang w:val="ru-RU"/>
        </w:rPr>
      </w:pPr>
      <w:r w:rsidRPr="00C66CB1">
        <w:rPr>
          <w:b/>
          <w:sz w:val="21"/>
          <w:szCs w:val="21"/>
          <w:lang w:val="ru-RU"/>
        </w:rPr>
        <w:t xml:space="preserve">2. </w:t>
      </w:r>
      <w:r w:rsidRPr="00C66CB1">
        <w:rPr>
          <w:sz w:val="21"/>
          <w:szCs w:val="21"/>
          <w:lang w:val="ru-RU"/>
        </w:rPr>
        <w:t xml:space="preserve">Услуга, указанная в п.11 таблицы тарифов, считается оказанной Заказчику в момент, когда оформленный </w:t>
      </w:r>
      <w:r w:rsidRPr="00C66CB1">
        <w:rPr>
          <w:rFonts w:eastAsia="Arial"/>
          <w:sz w:val="21"/>
          <w:szCs w:val="21"/>
          <w:lang w:val="ru-RU"/>
        </w:rPr>
        <w:t>на сайте Исполнителя</w:t>
      </w:r>
      <w:r w:rsidRPr="00C66CB1">
        <w:rPr>
          <w:sz w:val="21"/>
          <w:szCs w:val="21"/>
          <w:lang w:val="ru-RU"/>
        </w:rPr>
        <w:t xml:space="preserve"> Заказчиком автовизит, указанный в пунктах 2-10 Таблицы тарифов, был автоматически удален из информационной системы Исполнителя как просроченный по причине того, что указанное в данном автовизите транспортное средство не прибыло на Контейнерный терминал в заявленный в визите промежуток времени (тайм-слот).</w:t>
      </w:r>
    </w:p>
    <w:p w14:paraId="561FD546" w14:textId="77777777" w:rsidR="00C66CB1" w:rsidRPr="00C66CB1" w:rsidRDefault="00C66CB1" w:rsidP="00C66CB1">
      <w:pPr>
        <w:tabs>
          <w:tab w:val="left" w:pos="284"/>
        </w:tabs>
        <w:jc w:val="both"/>
        <w:rPr>
          <w:sz w:val="21"/>
          <w:szCs w:val="21"/>
          <w:lang w:val="ru-RU"/>
        </w:rPr>
      </w:pPr>
      <w:r w:rsidRPr="00C66CB1">
        <w:rPr>
          <w:sz w:val="21"/>
          <w:szCs w:val="21"/>
          <w:lang w:val="ru-RU"/>
        </w:rPr>
        <w:t>В случае переноса, оформленного автовизита, указанного в пунктах 2-10, во время действия временного слота в другой тайм-слот, а также удаления оформленного автовизита, указанного в пунктах 2-10 Таблицы тарифов, во время действия тайм-слота применяется тариф «Автоматическое удаление из информационной системы оформленного и просроченного автовизита».</w:t>
      </w:r>
    </w:p>
    <w:p w14:paraId="1E45AF6E" w14:textId="77777777" w:rsidR="00C66CB1" w:rsidRPr="00C66CB1" w:rsidRDefault="00C66CB1" w:rsidP="00C66CB1">
      <w:pPr>
        <w:jc w:val="both"/>
        <w:rPr>
          <w:sz w:val="21"/>
          <w:szCs w:val="21"/>
          <w:lang w:val="ru-RU"/>
        </w:rPr>
      </w:pPr>
    </w:p>
    <w:p w14:paraId="7267CFFF" w14:textId="77777777" w:rsidR="00C66CB1" w:rsidRPr="00C66CB1" w:rsidRDefault="00C66CB1" w:rsidP="00C66CB1">
      <w:pPr>
        <w:jc w:val="both"/>
        <w:rPr>
          <w:sz w:val="21"/>
          <w:szCs w:val="21"/>
          <w:lang w:val="ru-RU"/>
        </w:rPr>
      </w:pPr>
      <w:r w:rsidRPr="00C66CB1">
        <w:rPr>
          <w:b/>
          <w:sz w:val="21"/>
          <w:szCs w:val="21"/>
          <w:lang w:val="ru-RU"/>
        </w:rPr>
        <w:t>3.</w:t>
      </w:r>
      <w:r w:rsidRPr="00C66CB1">
        <w:rPr>
          <w:sz w:val="21"/>
          <w:szCs w:val="21"/>
          <w:lang w:val="ru-RU"/>
        </w:rPr>
        <w:t xml:space="preserve"> Услуга, указанная в п. 12 Таблицы Тарифов, считает оказанной Заказчику при получении приемо-сдаточного ордера (ПСО) в бумажном формате, подписанного сторонами без использования электронной цифровой подписи (ЭЦП).</w:t>
      </w:r>
    </w:p>
    <w:p w14:paraId="13A35CF4" w14:textId="77777777" w:rsidR="00C66CB1" w:rsidRPr="00C66CB1" w:rsidRDefault="00C66CB1" w:rsidP="00C66CB1">
      <w:pPr>
        <w:jc w:val="both"/>
        <w:rPr>
          <w:sz w:val="21"/>
          <w:szCs w:val="21"/>
          <w:lang w:val="ru-RU"/>
        </w:rPr>
      </w:pPr>
    </w:p>
    <w:p w14:paraId="7D31C518" w14:textId="77777777" w:rsidR="00C66CB1" w:rsidRPr="00C66CB1" w:rsidRDefault="00C66CB1" w:rsidP="00C66CB1">
      <w:pPr>
        <w:jc w:val="both"/>
        <w:rPr>
          <w:sz w:val="21"/>
          <w:szCs w:val="21"/>
          <w:lang w:val="ru-RU"/>
        </w:rPr>
      </w:pPr>
      <w:r w:rsidRPr="00C66CB1">
        <w:rPr>
          <w:b/>
          <w:sz w:val="21"/>
          <w:szCs w:val="21"/>
          <w:lang w:val="ru-RU"/>
        </w:rPr>
        <w:t>4.</w:t>
      </w:r>
      <w:r w:rsidRPr="00C66CB1">
        <w:rPr>
          <w:sz w:val="21"/>
          <w:szCs w:val="21"/>
          <w:lang w:val="ru-RU"/>
        </w:rPr>
        <w:t xml:space="preserve"> Услуга, указанная в п.13 Таблицы Тарифов, считается оказанной Заказчику при получении оригиналов документов из архива ЗАО «КТСП» по истечении годового периода с даты документа. </w:t>
      </w:r>
    </w:p>
    <w:p w14:paraId="79631C5B" w14:textId="77777777" w:rsidR="00C66CB1" w:rsidRPr="00C66CB1" w:rsidRDefault="00C66CB1" w:rsidP="00C66CB1">
      <w:pPr>
        <w:jc w:val="both"/>
        <w:rPr>
          <w:sz w:val="21"/>
          <w:szCs w:val="21"/>
          <w:lang w:val="ru-RU"/>
        </w:rPr>
      </w:pPr>
      <w:r w:rsidRPr="00C66CB1">
        <w:rPr>
          <w:sz w:val="21"/>
          <w:szCs w:val="21"/>
          <w:lang w:val="ru-RU"/>
        </w:rPr>
        <w:t>4.1. Все оригиналы документов, выпускаемые Исполнителем, в том числе закрывающие документы за отчетный месяц, находятся в свободном доступе для получения Заказчиком в течение года с даты документа. По истечении годового периода с даты документа оригиналы перемещаются в архив на территории Исполнителя.</w:t>
      </w:r>
    </w:p>
    <w:p w14:paraId="6A43CBF6" w14:textId="77777777" w:rsidR="00C66CB1" w:rsidRPr="00C66CB1" w:rsidRDefault="00C66CB1" w:rsidP="00C66CB1">
      <w:pPr>
        <w:jc w:val="both"/>
        <w:rPr>
          <w:sz w:val="21"/>
          <w:szCs w:val="21"/>
          <w:lang w:val="ru-RU"/>
        </w:rPr>
      </w:pPr>
      <w:r w:rsidRPr="00C66CB1">
        <w:rPr>
          <w:sz w:val="21"/>
          <w:szCs w:val="21"/>
          <w:lang w:val="ru-RU"/>
        </w:rPr>
        <w:t>4.2. Выдача документов Заказчику по истечении годового периода производится по заявке Заказчика. При этом, за организацию выдачи документов из архива Исполнителем взимается плата в соответствие с п.13. Таблицы Тарифов.</w:t>
      </w:r>
    </w:p>
    <w:p w14:paraId="45F494C7" w14:textId="77777777" w:rsidR="00C66CB1" w:rsidRPr="00C66CB1" w:rsidRDefault="00C66CB1" w:rsidP="00C66CB1">
      <w:pPr>
        <w:jc w:val="both"/>
        <w:rPr>
          <w:sz w:val="21"/>
          <w:szCs w:val="21"/>
          <w:lang w:val="ru-RU"/>
        </w:rPr>
      </w:pPr>
      <w:r w:rsidRPr="00C66CB1">
        <w:rPr>
          <w:sz w:val="21"/>
          <w:szCs w:val="21"/>
          <w:lang w:val="ru-RU"/>
        </w:rPr>
        <w:t xml:space="preserve">4.3. Заявка на выдачу оригиналов документов из архива подается Заказчиком на адрес эл. почты: </w:t>
      </w:r>
      <w:r w:rsidRPr="00C66CB1">
        <w:rPr>
          <w:b/>
          <w:sz w:val="21"/>
          <w:szCs w:val="21"/>
        </w:rPr>
        <w:t>contract</w:t>
      </w:r>
      <w:r w:rsidRPr="00C66CB1">
        <w:rPr>
          <w:b/>
          <w:sz w:val="21"/>
          <w:szCs w:val="21"/>
          <w:lang w:val="ru-RU"/>
        </w:rPr>
        <w:t>@</w:t>
      </w:r>
      <w:r w:rsidRPr="00C66CB1">
        <w:rPr>
          <w:b/>
          <w:sz w:val="21"/>
          <w:szCs w:val="21"/>
        </w:rPr>
        <w:t>terminalspb</w:t>
      </w:r>
      <w:r w:rsidRPr="00C66CB1">
        <w:rPr>
          <w:b/>
          <w:sz w:val="21"/>
          <w:szCs w:val="21"/>
          <w:lang w:val="ru-RU"/>
        </w:rPr>
        <w:t>.</w:t>
      </w:r>
      <w:r w:rsidRPr="00C66CB1">
        <w:rPr>
          <w:b/>
          <w:sz w:val="21"/>
          <w:szCs w:val="21"/>
        </w:rPr>
        <w:t>ru</w:t>
      </w:r>
      <w:r w:rsidRPr="00C66CB1">
        <w:rPr>
          <w:sz w:val="21"/>
          <w:szCs w:val="21"/>
          <w:lang w:val="ru-RU"/>
        </w:rPr>
        <w:t xml:space="preserve"> не позднее, чем за 3 рабочих дня до предполагаемой даты получения документов. В заявке обязательно указывается список документов и отчетный период. Готовность документов к выдаче подтверждается Исполнителем по электронной почте.</w:t>
      </w:r>
    </w:p>
    <w:p w14:paraId="52FC6C29" w14:textId="77777777" w:rsidR="00C66CB1" w:rsidRPr="00C66CB1" w:rsidRDefault="00C66CB1" w:rsidP="00C66CB1">
      <w:pPr>
        <w:jc w:val="both"/>
        <w:rPr>
          <w:b/>
          <w:sz w:val="21"/>
          <w:szCs w:val="21"/>
          <w:lang w:val="ru-RU"/>
        </w:rPr>
      </w:pPr>
      <w:r w:rsidRPr="00C66CB1">
        <w:rPr>
          <w:sz w:val="21"/>
          <w:szCs w:val="21"/>
          <w:lang w:val="ru-RU"/>
        </w:rPr>
        <w:t>4.4. Оригиналы документов, подготовленные Исполнителем по заявке Заказчика, доступны для получения в течение 14 (четырнадцати) календарных дней с даты подтверждения готовности Исполнителем. Если документы не были получены в указанный срок, то по его истечении документы возвращаются в архив на территории Исполнителя, а за подготовку документов Исполнителем взимается плата в соответствии с п.13. Таблицы Тарифов.</w:t>
      </w:r>
    </w:p>
    <w:p w14:paraId="38CE40E1" w14:textId="77777777" w:rsidR="00C66CB1" w:rsidRPr="00C66CB1" w:rsidRDefault="00C66CB1" w:rsidP="00C66CB1">
      <w:pPr>
        <w:autoSpaceDE/>
        <w:autoSpaceDN/>
        <w:ind w:left="567" w:hanging="567"/>
        <w:jc w:val="center"/>
        <w:rPr>
          <w:b/>
          <w:sz w:val="21"/>
          <w:szCs w:val="21"/>
          <w:lang w:val="ru-RU"/>
        </w:rPr>
      </w:pPr>
    </w:p>
    <w:p w14:paraId="5B9BC55D" w14:textId="77777777" w:rsidR="00C66CB1" w:rsidRPr="00C66CB1" w:rsidRDefault="00C66CB1" w:rsidP="00C66CB1">
      <w:pPr>
        <w:autoSpaceDE/>
        <w:autoSpaceDN/>
        <w:ind w:left="567" w:hanging="567"/>
        <w:jc w:val="center"/>
        <w:rPr>
          <w:b/>
          <w:sz w:val="21"/>
          <w:szCs w:val="21"/>
          <w:lang w:val="ru-RU"/>
        </w:rPr>
      </w:pPr>
    </w:p>
    <w:tbl>
      <w:tblPr>
        <w:tblW w:w="0" w:type="auto"/>
        <w:tblInd w:w="70" w:type="dxa"/>
        <w:tblLayout w:type="fixed"/>
        <w:tblCellMar>
          <w:left w:w="70" w:type="dxa"/>
          <w:right w:w="70" w:type="dxa"/>
        </w:tblCellMar>
        <w:tblLook w:val="0000" w:firstRow="0" w:lastRow="0" w:firstColumn="0" w:lastColumn="0" w:noHBand="0" w:noVBand="0"/>
      </w:tblPr>
      <w:tblGrid>
        <w:gridCol w:w="5387"/>
        <w:gridCol w:w="4394"/>
      </w:tblGrid>
      <w:tr w:rsidR="00C66CB1" w:rsidRPr="00C66CB1" w14:paraId="177B5B19" w14:textId="77777777" w:rsidTr="005B5267">
        <w:trPr>
          <w:cantSplit/>
          <w:trHeight w:val="1844"/>
        </w:trPr>
        <w:tc>
          <w:tcPr>
            <w:tcW w:w="5387" w:type="dxa"/>
          </w:tcPr>
          <w:p w14:paraId="01EF6186" w14:textId="77777777" w:rsidR="00C66CB1" w:rsidRPr="00C66CB1" w:rsidRDefault="00C66CB1" w:rsidP="00C66CB1">
            <w:pPr>
              <w:autoSpaceDE/>
              <w:autoSpaceDN/>
              <w:jc w:val="both"/>
              <w:rPr>
                <w:b/>
                <w:sz w:val="21"/>
                <w:szCs w:val="21"/>
                <w:lang w:val="ru-RU"/>
              </w:rPr>
            </w:pPr>
            <w:r w:rsidRPr="00C66CB1">
              <w:rPr>
                <w:b/>
                <w:sz w:val="21"/>
                <w:szCs w:val="21"/>
                <w:lang w:val="ru-RU"/>
              </w:rPr>
              <w:t>Исполнитель:</w:t>
            </w:r>
          </w:p>
          <w:p w14:paraId="577CF1E6" w14:textId="77777777" w:rsidR="00C66CB1" w:rsidRPr="00C66CB1" w:rsidRDefault="00C66CB1" w:rsidP="00C66CB1">
            <w:pPr>
              <w:autoSpaceDE/>
              <w:autoSpaceDN/>
              <w:ind w:firstLine="851"/>
              <w:jc w:val="both"/>
              <w:rPr>
                <w:b/>
                <w:sz w:val="21"/>
                <w:szCs w:val="21"/>
                <w:lang w:val="ru-RU"/>
              </w:rPr>
            </w:pPr>
          </w:p>
          <w:p w14:paraId="6F58E271" w14:textId="77777777" w:rsidR="00C66CB1" w:rsidRPr="00C66CB1" w:rsidRDefault="00C66CB1" w:rsidP="00C66CB1">
            <w:pPr>
              <w:autoSpaceDE/>
              <w:autoSpaceDN/>
              <w:jc w:val="both"/>
              <w:rPr>
                <w:sz w:val="21"/>
                <w:szCs w:val="21"/>
                <w:lang w:val="ru-RU"/>
              </w:rPr>
            </w:pPr>
          </w:p>
          <w:p w14:paraId="3FF3EA62" w14:textId="77777777" w:rsidR="00C66CB1" w:rsidRPr="00C66CB1" w:rsidRDefault="00C66CB1" w:rsidP="00C66CB1">
            <w:pPr>
              <w:autoSpaceDE/>
              <w:autoSpaceDN/>
              <w:jc w:val="both"/>
              <w:rPr>
                <w:b/>
                <w:sz w:val="21"/>
                <w:szCs w:val="21"/>
                <w:lang w:val="ru-RU"/>
              </w:rPr>
            </w:pPr>
            <w:r w:rsidRPr="00C66CB1">
              <w:rPr>
                <w:b/>
                <w:sz w:val="21"/>
                <w:szCs w:val="21"/>
                <w:lang w:val="ru-RU"/>
              </w:rPr>
              <w:t>__________________ / Мякинен Я.П.</w:t>
            </w:r>
          </w:p>
          <w:p w14:paraId="0B7389A5" w14:textId="77777777" w:rsidR="00C66CB1" w:rsidRPr="00C66CB1" w:rsidRDefault="00C66CB1" w:rsidP="00C66CB1">
            <w:pPr>
              <w:autoSpaceDE/>
              <w:autoSpaceDN/>
              <w:jc w:val="both"/>
              <w:rPr>
                <w:sz w:val="21"/>
                <w:szCs w:val="21"/>
                <w:lang w:val="ru-RU"/>
              </w:rPr>
            </w:pPr>
            <w:r w:rsidRPr="00C66CB1">
              <w:rPr>
                <w:sz w:val="21"/>
                <w:szCs w:val="21"/>
                <w:lang w:val="ru-RU"/>
              </w:rPr>
              <w:t xml:space="preserve">м.п.                                          </w:t>
            </w:r>
          </w:p>
          <w:p w14:paraId="6A7442D3" w14:textId="77777777" w:rsidR="00C66CB1" w:rsidRPr="00C66CB1" w:rsidRDefault="00C66CB1" w:rsidP="00C66CB1">
            <w:pPr>
              <w:autoSpaceDE/>
              <w:autoSpaceDN/>
              <w:ind w:firstLine="720"/>
              <w:rPr>
                <w:sz w:val="21"/>
                <w:szCs w:val="21"/>
                <w:lang w:val="ru-RU"/>
              </w:rPr>
            </w:pPr>
            <w:r w:rsidRPr="00C66CB1">
              <w:rPr>
                <w:sz w:val="21"/>
                <w:szCs w:val="21"/>
                <w:lang w:val="ru-RU"/>
              </w:rPr>
              <w:t xml:space="preserve">                                                                             </w:t>
            </w:r>
          </w:p>
        </w:tc>
        <w:tc>
          <w:tcPr>
            <w:tcW w:w="4394" w:type="dxa"/>
          </w:tcPr>
          <w:p w14:paraId="09348839" w14:textId="77777777" w:rsidR="00C66CB1" w:rsidRPr="00C66CB1" w:rsidRDefault="00C66CB1" w:rsidP="00C66CB1">
            <w:pPr>
              <w:keepNext/>
              <w:autoSpaceDE/>
              <w:autoSpaceDN/>
              <w:jc w:val="both"/>
              <w:outlineLvl w:val="2"/>
              <w:rPr>
                <w:b/>
                <w:sz w:val="21"/>
                <w:szCs w:val="21"/>
                <w:lang w:val="ru-RU"/>
              </w:rPr>
            </w:pPr>
            <w:r w:rsidRPr="00C66CB1">
              <w:rPr>
                <w:b/>
                <w:sz w:val="21"/>
                <w:szCs w:val="21"/>
                <w:lang w:val="ru-RU"/>
              </w:rPr>
              <w:t>Заказчик:</w:t>
            </w:r>
          </w:p>
          <w:p w14:paraId="3F5AB7F1" w14:textId="77777777" w:rsidR="00C66CB1" w:rsidRPr="00C66CB1" w:rsidRDefault="00C66CB1" w:rsidP="00C66CB1">
            <w:pPr>
              <w:keepNext/>
              <w:autoSpaceDE/>
              <w:autoSpaceDN/>
              <w:jc w:val="both"/>
              <w:outlineLvl w:val="2"/>
              <w:rPr>
                <w:b/>
                <w:sz w:val="21"/>
                <w:szCs w:val="21"/>
                <w:lang w:val="ru-RU"/>
              </w:rPr>
            </w:pPr>
          </w:p>
          <w:p w14:paraId="164F6C19" w14:textId="77777777" w:rsidR="00C66CB1" w:rsidRPr="00C66CB1" w:rsidRDefault="00C66CB1" w:rsidP="00C66CB1">
            <w:pPr>
              <w:keepNext/>
              <w:autoSpaceDE/>
              <w:autoSpaceDN/>
              <w:jc w:val="both"/>
              <w:outlineLvl w:val="2"/>
              <w:rPr>
                <w:b/>
                <w:sz w:val="21"/>
                <w:szCs w:val="21"/>
                <w:lang w:val="ru-RU"/>
              </w:rPr>
            </w:pPr>
          </w:p>
          <w:p w14:paraId="7FF2C2DC" w14:textId="77777777" w:rsidR="00C66CB1" w:rsidRPr="00C66CB1" w:rsidRDefault="00C66CB1" w:rsidP="00C66CB1">
            <w:pPr>
              <w:keepNext/>
              <w:autoSpaceDE/>
              <w:autoSpaceDN/>
              <w:jc w:val="both"/>
              <w:outlineLvl w:val="2"/>
              <w:rPr>
                <w:b/>
                <w:sz w:val="21"/>
                <w:szCs w:val="21"/>
                <w:lang w:val="ru-RU"/>
              </w:rPr>
            </w:pPr>
            <w:permStart w:id="1671527638" w:edGrp="everyone"/>
            <w:r w:rsidRPr="009F363F">
              <w:rPr>
                <w:b/>
                <w:sz w:val="21"/>
                <w:szCs w:val="21"/>
                <w:highlight w:val="yellow"/>
                <w:lang w:val="ru-RU"/>
              </w:rPr>
              <w:t>__________________ / ______________</w:t>
            </w:r>
          </w:p>
          <w:permEnd w:id="1671527638"/>
          <w:p w14:paraId="1F2A7293" w14:textId="77777777" w:rsidR="00C66CB1" w:rsidRPr="00C66CB1" w:rsidRDefault="00C66CB1" w:rsidP="00C66CB1">
            <w:pPr>
              <w:autoSpaceDE/>
              <w:autoSpaceDN/>
              <w:ind w:firstLine="6"/>
              <w:jc w:val="both"/>
              <w:rPr>
                <w:sz w:val="21"/>
                <w:szCs w:val="21"/>
                <w:lang w:val="ru-RU"/>
              </w:rPr>
            </w:pPr>
            <w:r w:rsidRPr="00C66CB1">
              <w:rPr>
                <w:sz w:val="21"/>
                <w:szCs w:val="21"/>
                <w:lang w:val="ru-RU"/>
              </w:rPr>
              <w:t>м.п.</w:t>
            </w:r>
          </w:p>
          <w:p w14:paraId="3A7A4699" w14:textId="77777777" w:rsidR="00C66CB1" w:rsidRPr="00C66CB1" w:rsidRDefault="00C66CB1" w:rsidP="00C66CB1">
            <w:pPr>
              <w:autoSpaceDE/>
              <w:autoSpaceDN/>
              <w:ind w:firstLine="851"/>
              <w:jc w:val="both"/>
              <w:rPr>
                <w:sz w:val="21"/>
                <w:szCs w:val="21"/>
                <w:lang w:val="ru-RU"/>
              </w:rPr>
            </w:pPr>
          </w:p>
          <w:p w14:paraId="7FF32336" w14:textId="77777777" w:rsidR="00C66CB1" w:rsidRPr="00C66CB1" w:rsidRDefault="00C66CB1" w:rsidP="00C66CB1">
            <w:pPr>
              <w:autoSpaceDE/>
              <w:autoSpaceDN/>
              <w:ind w:firstLine="851"/>
              <w:jc w:val="both"/>
              <w:rPr>
                <w:sz w:val="21"/>
                <w:szCs w:val="21"/>
                <w:lang w:val="ru-RU"/>
              </w:rPr>
            </w:pPr>
          </w:p>
          <w:p w14:paraId="2D9AC155" w14:textId="77777777" w:rsidR="00C66CB1" w:rsidRPr="00C66CB1" w:rsidRDefault="00C66CB1" w:rsidP="00C66CB1">
            <w:pPr>
              <w:autoSpaceDE/>
              <w:autoSpaceDN/>
              <w:ind w:firstLine="851"/>
              <w:jc w:val="both"/>
              <w:rPr>
                <w:sz w:val="21"/>
                <w:szCs w:val="21"/>
                <w:lang w:val="ru-RU"/>
              </w:rPr>
            </w:pPr>
          </w:p>
          <w:p w14:paraId="24F7B751" w14:textId="77777777" w:rsidR="00C66CB1" w:rsidRPr="00C66CB1" w:rsidRDefault="00C66CB1" w:rsidP="00C66CB1">
            <w:pPr>
              <w:autoSpaceDE/>
              <w:autoSpaceDN/>
              <w:rPr>
                <w:sz w:val="21"/>
                <w:szCs w:val="21"/>
                <w:lang w:val="ru-RU"/>
              </w:rPr>
            </w:pPr>
          </w:p>
          <w:p w14:paraId="4E40654F" w14:textId="77777777" w:rsidR="00C66CB1" w:rsidRPr="00C66CB1" w:rsidRDefault="00C66CB1" w:rsidP="00C66CB1">
            <w:pPr>
              <w:autoSpaceDE/>
              <w:autoSpaceDN/>
              <w:rPr>
                <w:sz w:val="21"/>
                <w:szCs w:val="21"/>
                <w:lang w:val="ru-RU"/>
              </w:rPr>
            </w:pPr>
          </w:p>
        </w:tc>
      </w:tr>
    </w:tbl>
    <w:p w14:paraId="726287ED" w14:textId="77777777" w:rsidR="00C66CB1" w:rsidRPr="00C66CB1" w:rsidRDefault="00C66CB1" w:rsidP="00C66CB1">
      <w:pPr>
        <w:autoSpaceDE/>
        <w:autoSpaceDN/>
        <w:ind w:left="567" w:hanging="567"/>
        <w:jc w:val="center"/>
        <w:rPr>
          <w:b/>
          <w:lang w:val="ru-RU"/>
        </w:rPr>
      </w:pPr>
    </w:p>
    <w:p w14:paraId="1AB0CEDB" w14:textId="5719359E" w:rsidR="009830DE" w:rsidRDefault="009830DE" w:rsidP="00C66CB1">
      <w:pPr>
        <w:ind w:left="567" w:hanging="567"/>
        <w:jc w:val="center"/>
        <w:rPr>
          <w:sz w:val="22"/>
          <w:szCs w:val="22"/>
          <w:lang w:val="ru-RU"/>
        </w:rPr>
      </w:pPr>
    </w:p>
    <w:sectPr w:rsidR="009830DE" w:rsidSect="00B208B7">
      <w:headerReference w:type="default" r:id="rId16"/>
      <w:footerReference w:type="default" r:id="rId17"/>
      <w:pgSz w:w="11907" w:h="16840" w:code="9"/>
      <w:pgMar w:top="426" w:right="567" w:bottom="568" w:left="851" w:header="0" w:footer="0"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95A62" w14:textId="77777777" w:rsidR="004F7FE0" w:rsidRDefault="004F7FE0" w:rsidP="00E93686">
      <w:r>
        <w:separator/>
      </w:r>
    </w:p>
  </w:endnote>
  <w:endnote w:type="continuationSeparator" w:id="0">
    <w:p w14:paraId="24DCA5C8" w14:textId="77777777" w:rsidR="004F7FE0" w:rsidRDefault="004F7FE0" w:rsidP="00E9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CC"/>
    <w:family w:val="auto"/>
    <w:pitch w:val="variable"/>
    <w:sig w:usb0="2000020F" w:usb1="00000003" w:usb2="00000000" w:usb3="00000000" w:csb0="00000197" w:csb1="00000000"/>
  </w:font>
  <w:font w:name="MS Shell Dlg 2">
    <w:panose1 w:val="020B0604030504040204"/>
    <w:charset w:val="CC"/>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807727"/>
      <w:docPartObj>
        <w:docPartGallery w:val="Page Numbers (Bottom of Page)"/>
        <w:docPartUnique/>
      </w:docPartObj>
    </w:sdtPr>
    <w:sdtEndPr/>
    <w:sdtContent>
      <w:p w14:paraId="0FF7D99C" w14:textId="7944E6F7" w:rsidR="005155C6" w:rsidRDefault="005155C6">
        <w:pPr>
          <w:pStyle w:val="a5"/>
          <w:jc w:val="right"/>
        </w:pPr>
        <w:r>
          <w:fldChar w:fldCharType="begin"/>
        </w:r>
        <w:r>
          <w:instrText>PAGE   \* MERGEFORMAT</w:instrText>
        </w:r>
        <w:r>
          <w:fldChar w:fldCharType="separate"/>
        </w:r>
        <w:r w:rsidR="00D171AE" w:rsidRPr="00D171AE">
          <w:rPr>
            <w:noProof/>
            <w:lang w:val="ru-RU"/>
          </w:rPr>
          <w:t>4</w:t>
        </w:r>
        <w:r>
          <w:fldChar w:fldCharType="end"/>
        </w:r>
      </w:p>
    </w:sdtContent>
  </w:sdt>
  <w:p w14:paraId="4E43EB6B" w14:textId="77777777" w:rsidR="005155C6" w:rsidRDefault="005155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0990D" w14:textId="77777777" w:rsidR="004F7FE0" w:rsidRDefault="004F7FE0" w:rsidP="00E93686">
      <w:r>
        <w:separator/>
      </w:r>
    </w:p>
  </w:footnote>
  <w:footnote w:type="continuationSeparator" w:id="0">
    <w:p w14:paraId="48A6A5FA" w14:textId="77777777" w:rsidR="004F7FE0" w:rsidRDefault="004F7FE0" w:rsidP="00E9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983E" w14:textId="77777777" w:rsidR="005155C6" w:rsidRDefault="005155C6">
    <w:pPr>
      <w:pStyle w:val="a3"/>
    </w:pPr>
  </w:p>
  <w:p w14:paraId="7D85B452" w14:textId="7FF02570" w:rsidR="005155C6" w:rsidRDefault="005155C6" w:rsidP="00395F02">
    <w:pPr>
      <w:pStyle w:val="a3"/>
      <w:jc w:val="center"/>
      <w:rPr>
        <w:b/>
        <w:bCs/>
        <w:lang w:val="ru-RU"/>
      </w:rPr>
    </w:pPr>
    <w:r w:rsidRPr="00CD1A6D">
      <w:rPr>
        <w:b/>
        <w:bCs/>
        <w:lang w:val="ru-RU"/>
      </w:rPr>
      <w:t>ДОГОВОР № ИУ-______/2</w:t>
    </w:r>
    <w:r w:rsidR="001B5EFF">
      <w:rPr>
        <w:b/>
        <w:bCs/>
        <w:lang w:val="ru-RU"/>
      </w:rPr>
      <w:t>6</w:t>
    </w:r>
    <w:r w:rsidRPr="00CD1A6D">
      <w:rPr>
        <w:b/>
        <w:bCs/>
        <w:lang w:val="ru-RU"/>
      </w:rPr>
      <w:t xml:space="preserve"> от ____.____.202</w:t>
    </w:r>
    <w:r w:rsidR="001B5EFF">
      <w:rPr>
        <w:b/>
        <w:bCs/>
        <w:lang w:val="ru-RU"/>
      </w:rPr>
      <w:t>6</w:t>
    </w:r>
  </w:p>
  <w:p w14:paraId="3FA62EF6" w14:textId="77777777" w:rsidR="005155C6" w:rsidRPr="00974506" w:rsidRDefault="005155C6" w:rsidP="00395F02">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86B"/>
    <w:multiLevelType w:val="multilevel"/>
    <w:tmpl w:val="2618E294"/>
    <w:lvl w:ilvl="0">
      <w:start w:val="2"/>
      <w:numFmt w:val="decimal"/>
      <w:lvlText w:val="%1."/>
      <w:lvlJc w:val="left"/>
      <w:pPr>
        <w:ind w:left="450" w:hanging="450"/>
      </w:pPr>
      <w:rPr>
        <w:rFonts w:cs="Times New Roman" w:hint="default"/>
      </w:rPr>
    </w:lvl>
    <w:lvl w:ilvl="1">
      <w:start w:val="3"/>
      <w:numFmt w:val="decimal"/>
      <w:lvlText w:val="%1.%2."/>
      <w:lvlJc w:val="left"/>
      <w:pPr>
        <w:ind w:left="663" w:hanging="45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358" w:hanging="108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144" w:hanging="1440"/>
      </w:pPr>
      <w:rPr>
        <w:rFonts w:cs="Times New Roman" w:hint="default"/>
      </w:rPr>
    </w:lvl>
  </w:abstractNum>
  <w:abstractNum w:abstractNumId="1" w15:restartNumberingAfterBreak="0">
    <w:nsid w:val="045C6C83"/>
    <w:multiLevelType w:val="multilevel"/>
    <w:tmpl w:val="5016B510"/>
    <w:lvl w:ilvl="0">
      <w:start w:val="3"/>
      <w:numFmt w:val="decimal"/>
      <w:lvlText w:val="%1."/>
      <w:lvlJc w:val="left"/>
      <w:pPr>
        <w:ind w:left="405" w:hanging="405"/>
      </w:pPr>
      <w:rPr>
        <w:rFonts w:hint="default"/>
      </w:rPr>
    </w:lvl>
    <w:lvl w:ilvl="1">
      <w:start w:val="18"/>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5906E1"/>
    <w:multiLevelType w:val="hybridMultilevel"/>
    <w:tmpl w:val="1E644EB6"/>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 w15:restartNumberingAfterBreak="0">
    <w:nsid w:val="14DB5BB5"/>
    <w:multiLevelType w:val="multilevel"/>
    <w:tmpl w:val="F24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434E8"/>
    <w:multiLevelType w:val="hybridMultilevel"/>
    <w:tmpl w:val="67BC1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EB34D9"/>
    <w:multiLevelType w:val="multilevel"/>
    <w:tmpl w:val="0F800FF4"/>
    <w:lvl w:ilvl="0">
      <w:start w:val="1"/>
      <w:numFmt w:val="decimal"/>
      <w:lvlText w:val="%1."/>
      <w:lvlJc w:val="left"/>
      <w:pPr>
        <w:ind w:left="3759" w:hanging="356"/>
        <w:jc w:val="right"/>
      </w:pPr>
      <w:rPr>
        <w:rFonts w:ascii="Montserrat" w:eastAsia="Times New Roman" w:hAnsi="Montserrat" w:cs="Times New Roman" w:hint="default"/>
        <w:b/>
        <w:bCs/>
        <w:i w:val="0"/>
        <w:iCs w:val="0"/>
        <w:spacing w:val="0"/>
        <w:w w:val="100"/>
        <w:sz w:val="22"/>
        <w:szCs w:val="24"/>
        <w:lang w:val="ru-RU" w:eastAsia="en-US" w:bidi="ar-SA"/>
      </w:rPr>
    </w:lvl>
    <w:lvl w:ilvl="1">
      <w:start w:val="1"/>
      <w:numFmt w:val="decimal"/>
      <w:lvlText w:val="%1.%2."/>
      <w:lvlJc w:val="left"/>
      <w:pPr>
        <w:ind w:left="5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477" w:hanging="708"/>
      </w:pPr>
      <w:rPr>
        <w:rFonts w:hint="default"/>
        <w:lang w:val="ru-RU" w:eastAsia="en-US" w:bidi="ar-SA"/>
      </w:rPr>
    </w:lvl>
    <w:lvl w:ilvl="4">
      <w:numFmt w:val="bullet"/>
      <w:lvlText w:val="•"/>
      <w:lvlJc w:val="left"/>
      <w:pPr>
        <w:ind w:left="5200" w:hanging="708"/>
      </w:pPr>
      <w:rPr>
        <w:rFonts w:hint="default"/>
        <w:lang w:val="ru-RU" w:eastAsia="en-US" w:bidi="ar-SA"/>
      </w:rPr>
    </w:lvl>
    <w:lvl w:ilvl="5">
      <w:numFmt w:val="bullet"/>
      <w:lvlText w:val="•"/>
      <w:lvlJc w:val="left"/>
      <w:pPr>
        <w:ind w:left="5922" w:hanging="708"/>
      </w:pPr>
      <w:rPr>
        <w:rFonts w:hint="default"/>
        <w:lang w:val="ru-RU" w:eastAsia="en-US" w:bidi="ar-SA"/>
      </w:rPr>
    </w:lvl>
    <w:lvl w:ilvl="6">
      <w:numFmt w:val="bullet"/>
      <w:lvlText w:val="•"/>
      <w:lvlJc w:val="left"/>
      <w:pPr>
        <w:ind w:left="6645" w:hanging="708"/>
      </w:pPr>
      <w:rPr>
        <w:rFonts w:hint="default"/>
        <w:lang w:val="ru-RU" w:eastAsia="en-US" w:bidi="ar-SA"/>
      </w:rPr>
    </w:lvl>
    <w:lvl w:ilvl="7">
      <w:numFmt w:val="bullet"/>
      <w:lvlText w:val="•"/>
      <w:lvlJc w:val="left"/>
      <w:pPr>
        <w:ind w:left="7367" w:hanging="708"/>
      </w:pPr>
      <w:rPr>
        <w:rFonts w:hint="default"/>
        <w:lang w:val="ru-RU" w:eastAsia="en-US" w:bidi="ar-SA"/>
      </w:rPr>
    </w:lvl>
    <w:lvl w:ilvl="8">
      <w:numFmt w:val="bullet"/>
      <w:lvlText w:val="•"/>
      <w:lvlJc w:val="left"/>
      <w:pPr>
        <w:ind w:left="8090" w:hanging="708"/>
      </w:pPr>
      <w:rPr>
        <w:rFonts w:hint="default"/>
        <w:lang w:val="ru-RU" w:eastAsia="en-US" w:bidi="ar-SA"/>
      </w:rPr>
    </w:lvl>
  </w:abstractNum>
  <w:abstractNum w:abstractNumId="6" w15:restartNumberingAfterBreak="0">
    <w:nsid w:val="198F3793"/>
    <w:multiLevelType w:val="multilevel"/>
    <w:tmpl w:val="792E35D6"/>
    <w:lvl w:ilvl="0">
      <w:start w:val="2"/>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A6D0A2B"/>
    <w:multiLevelType w:val="multilevel"/>
    <w:tmpl w:val="D506C8A0"/>
    <w:lvl w:ilvl="0">
      <w:start w:val="6"/>
      <w:numFmt w:val="decimal"/>
      <w:lvlText w:val="%1."/>
      <w:lvlJc w:val="left"/>
      <w:pPr>
        <w:ind w:left="405" w:hanging="405"/>
      </w:pPr>
      <w:rPr>
        <w:rFonts w:hint="default"/>
      </w:rPr>
    </w:lvl>
    <w:lvl w:ilvl="1">
      <w:start w:val="5"/>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2397C"/>
    <w:multiLevelType w:val="multilevel"/>
    <w:tmpl w:val="67582C1E"/>
    <w:lvl w:ilvl="0">
      <w:start w:val="1"/>
      <w:numFmt w:val="decimal"/>
      <w:lvlText w:val="%1."/>
      <w:lvlJc w:val="left"/>
      <w:pPr>
        <w:ind w:left="1495" w:hanging="360"/>
      </w:pPr>
      <w:rPr>
        <w:rFonts w:hint="default"/>
        <w:b/>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9" w15:restartNumberingAfterBreak="0">
    <w:nsid w:val="1FA37010"/>
    <w:multiLevelType w:val="multilevel"/>
    <w:tmpl w:val="99EC9B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B76A7"/>
    <w:multiLevelType w:val="hybridMultilevel"/>
    <w:tmpl w:val="A9244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C69C0"/>
    <w:multiLevelType w:val="multilevel"/>
    <w:tmpl w:val="00A04B36"/>
    <w:lvl w:ilvl="0">
      <w:start w:val="1"/>
      <w:numFmt w:val="decimal"/>
      <w:pStyle w:val="1"/>
      <w:lvlText w:val="%1"/>
      <w:lvlJc w:val="left"/>
      <w:pPr>
        <w:tabs>
          <w:tab w:val="num" w:pos="12269"/>
        </w:tabs>
      </w:pPr>
    </w:lvl>
    <w:lvl w:ilvl="1">
      <w:start w:val="1"/>
      <w:numFmt w:val="decimal"/>
      <w:pStyle w:val="2"/>
      <w:lvlText w:val="%1.%2"/>
      <w:lvlJc w:val="left"/>
      <w:pPr>
        <w:tabs>
          <w:tab w:val="num" w:pos="19075"/>
        </w:tabs>
      </w:pPr>
      <w:rPr>
        <w:rFonts w:ascii="Times New Roman" w:hAnsi="Times New Roman" w:cs="Times New Roman" w:hint="default"/>
        <w:b w:val="0"/>
        <w:i w:val="0"/>
        <w:sz w:val="23"/>
        <w:szCs w:val="23"/>
      </w:rPr>
    </w:lvl>
    <w:lvl w:ilvl="2">
      <w:start w:val="1"/>
      <w:numFmt w:val="decimal"/>
      <w:pStyle w:val="3"/>
      <w:lvlText w:val="%1.%2.%3"/>
      <w:lvlJc w:val="left"/>
      <w:pPr>
        <w:tabs>
          <w:tab w:val="num" w:pos="6816"/>
        </w:tabs>
        <w:ind w:left="6816"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2D1673AD"/>
    <w:multiLevelType w:val="multilevel"/>
    <w:tmpl w:val="172E8510"/>
    <w:lvl w:ilvl="0">
      <w:start w:val="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5000045"/>
    <w:multiLevelType w:val="hybridMultilevel"/>
    <w:tmpl w:val="B8E2587A"/>
    <w:lvl w:ilvl="0" w:tplc="A52C2182">
      <w:start w:val="1"/>
      <w:numFmt w:val="decimal"/>
      <w:lvlText w:val="%1."/>
      <w:lvlJc w:val="left"/>
      <w:pPr>
        <w:ind w:left="7589" w:hanging="360"/>
      </w:pPr>
      <w:rPr>
        <w:rFonts w:hint="default"/>
      </w:rPr>
    </w:lvl>
    <w:lvl w:ilvl="1" w:tplc="04190019" w:tentative="1">
      <w:start w:val="1"/>
      <w:numFmt w:val="lowerLetter"/>
      <w:lvlText w:val="%2."/>
      <w:lvlJc w:val="left"/>
      <w:pPr>
        <w:ind w:left="8309" w:hanging="360"/>
      </w:pPr>
    </w:lvl>
    <w:lvl w:ilvl="2" w:tplc="0419001B" w:tentative="1">
      <w:start w:val="1"/>
      <w:numFmt w:val="lowerRoman"/>
      <w:lvlText w:val="%3."/>
      <w:lvlJc w:val="right"/>
      <w:pPr>
        <w:ind w:left="9029" w:hanging="180"/>
      </w:pPr>
    </w:lvl>
    <w:lvl w:ilvl="3" w:tplc="0419000F" w:tentative="1">
      <w:start w:val="1"/>
      <w:numFmt w:val="decimal"/>
      <w:lvlText w:val="%4."/>
      <w:lvlJc w:val="left"/>
      <w:pPr>
        <w:ind w:left="9749" w:hanging="360"/>
      </w:pPr>
    </w:lvl>
    <w:lvl w:ilvl="4" w:tplc="04190019" w:tentative="1">
      <w:start w:val="1"/>
      <w:numFmt w:val="lowerLetter"/>
      <w:lvlText w:val="%5."/>
      <w:lvlJc w:val="left"/>
      <w:pPr>
        <w:ind w:left="10469" w:hanging="360"/>
      </w:pPr>
    </w:lvl>
    <w:lvl w:ilvl="5" w:tplc="0419001B" w:tentative="1">
      <w:start w:val="1"/>
      <w:numFmt w:val="lowerRoman"/>
      <w:lvlText w:val="%6."/>
      <w:lvlJc w:val="right"/>
      <w:pPr>
        <w:ind w:left="11189" w:hanging="180"/>
      </w:pPr>
    </w:lvl>
    <w:lvl w:ilvl="6" w:tplc="0419000F" w:tentative="1">
      <w:start w:val="1"/>
      <w:numFmt w:val="decimal"/>
      <w:lvlText w:val="%7."/>
      <w:lvlJc w:val="left"/>
      <w:pPr>
        <w:ind w:left="11909" w:hanging="360"/>
      </w:pPr>
    </w:lvl>
    <w:lvl w:ilvl="7" w:tplc="04190019" w:tentative="1">
      <w:start w:val="1"/>
      <w:numFmt w:val="lowerLetter"/>
      <w:lvlText w:val="%8."/>
      <w:lvlJc w:val="left"/>
      <w:pPr>
        <w:ind w:left="12629" w:hanging="360"/>
      </w:pPr>
    </w:lvl>
    <w:lvl w:ilvl="8" w:tplc="0419001B" w:tentative="1">
      <w:start w:val="1"/>
      <w:numFmt w:val="lowerRoman"/>
      <w:lvlText w:val="%9."/>
      <w:lvlJc w:val="right"/>
      <w:pPr>
        <w:ind w:left="13349" w:hanging="180"/>
      </w:pPr>
    </w:lvl>
  </w:abstractNum>
  <w:abstractNum w:abstractNumId="14" w15:restartNumberingAfterBreak="0">
    <w:nsid w:val="350E11D3"/>
    <w:multiLevelType w:val="hybridMultilevel"/>
    <w:tmpl w:val="6590AF8E"/>
    <w:lvl w:ilvl="0" w:tplc="0419000F">
      <w:start w:val="1"/>
      <w:numFmt w:val="decimal"/>
      <w:lvlText w:val="%1."/>
      <w:lvlJc w:val="left"/>
      <w:pPr>
        <w:ind w:left="720" w:hanging="360"/>
      </w:pPr>
    </w:lvl>
    <w:lvl w:ilvl="1" w:tplc="7E7855B4">
      <w:numFmt w:val="bullet"/>
      <w:lvlText w:val=""/>
      <w:lvlJc w:val="left"/>
      <w:pPr>
        <w:ind w:left="1440" w:hanging="360"/>
      </w:pPr>
      <w:rPr>
        <w:rFonts w:ascii="Montserrat" w:eastAsia="Times New Roman" w:hAnsi="Montserrat" w:cs="MS Shell Dlg 2"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DA75AE"/>
    <w:multiLevelType w:val="multilevel"/>
    <w:tmpl w:val="D6D08AEA"/>
    <w:lvl w:ilvl="0">
      <w:start w:val="2"/>
      <w:numFmt w:val="decimal"/>
      <w:lvlText w:val="%1."/>
      <w:lvlJc w:val="left"/>
      <w:pPr>
        <w:ind w:left="660" w:hanging="660"/>
      </w:pPr>
      <w:rPr>
        <w:rFonts w:hint="default"/>
      </w:rPr>
    </w:lvl>
    <w:lvl w:ilvl="1">
      <w:start w:val="1"/>
      <w:numFmt w:val="decimal"/>
      <w:lvlText w:val="%1.%2."/>
      <w:lvlJc w:val="left"/>
      <w:pPr>
        <w:ind w:left="736" w:hanging="660"/>
      </w:pPr>
      <w:rPr>
        <w:rFonts w:hint="default"/>
      </w:rPr>
    </w:lvl>
    <w:lvl w:ilvl="2">
      <w:start w:val="14"/>
      <w:numFmt w:val="decimal"/>
      <w:lvlText w:val="%1.%2.%3."/>
      <w:lvlJc w:val="left"/>
      <w:pPr>
        <w:ind w:left="1571"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6" w15:restartNumberingAfterBreak="0">
    <w:nsid w:val="3C6C4AD4"/>
    <w:multiLevelType w:val="multilevel"/>
    <w:tmpl w:val="FB940AC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2946C4"/>
    <w:multiLevelType w:val="hybridMultilevel"/>
    <w:tmpl w:val="E146BF58"/>
    <w:lvl w:ilvl="0" w:tplc="7D2206DA">
      <w:start w:val="1"/>
      <w:numFmt w:val="bullet"/>
      <w:lvlText w:val="-"/>
      <w:lvlJc w:val="left"/>
      <w:pPr>
        <w:ind w:left="153" w:hanging="360"/>
      </w:pPr>
      <w:rPr>
        <w:rFonts w:ascii="Andalus" w:hAnsi="Andalus"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FDC0B3C"/>
    <w:multiLevelType w:val="multilevel"/>
    <w:tmpl w:val="6E923208"/>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1D440D"/>
    <w:multiLevelType w:val="multilevel"/>
    <w:tmpl w:val="623E4892"/>
    <w:lvl w:ilvl="0">
      <w:start w:val="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1761DD8"/>
    <w:multiLevelType w:val="multilevel"/>
    <w:tmpl w:val="967CB02E"/>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30FFC"/>
    <w:multiLevelType w:val="multilevel"/>
    <w:tmpl w:val="E89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45A25"/>
    <w:multiLevelType w:val="multilevel"/>
    <w:tmpl w:val="825CAB6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542B17"/>
    <w:multiLevelType w:val="hybridMultilevel"/>
    <w:tmpl w:val="84F08E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120826"/>
    <w:multiLevelType w:val="multilevel"/>
    <w:tmpl w:val="8854A43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1B41DF"/>
    <w:multiLevelType w:val="hybridMultilevel"/>
    <w:tmpl w:val="10A87C28"/>
    <w:lvl w:ilvl="0" w:tplc="6CF0B5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6F522E"/>
    <w:multiLevelType w:val="multilevel"/>
    <w:tmpl w:val="D9F2A7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0A1210"/>
    <w:multiLevelType w:val="multilevel"/>
    <w:tmpl w:val="882C646A"/>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A0145E"/>
    <w:multiLevelType w:val="multilevel"/>
    <w:tmpl w:val="58342C96"/>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53508"/>
    <w:multiLevelType w:val="multilevel"/>
    <w:tmpl w:val="50B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F31"/>
    <w:multiLevelType w:val="hybridMultilevel"/>
    <w:tmpl w:val="84F08E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A33452"/>
    <w:multiLevelType w:val="multilevel"/>
    <w:tmpl w:val="336C0B74"/>
    <w:lvl w:ilvl="0">
      <w:start w:val="3"/>
      <w:numFmt w:val="decimal"/>
      <w:lvlText w:val="%1."/>
      <w:lvlJc w:val="left"/>
      <w:pPr>
        <w:ind w:left="405" w:hanging="405"/>
      </w:pPr>
      <w:rPr>
        <w:rFonts w:hint="default"/>
      </w:rPr>
    </w:lvl>
    <w:lvl w:ilvl="1">
      <w:start w:val="2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EB580A"/>
    <w:multiLevelType w:val="multilevel"/>
    <w:tmpl w:val="A46A0EC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033F0B"/>
    <w:multiLevelType w:val="multilevel"/>
    <w:tmpl w:val="7722C454"/>
    <w:lvl w:ilvl="0">
      <w:start w:val="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715C19D5"/>
    <w:multiLevelType w:val="hybridMultilevel"/>
    <w:tmpl w:val="48FAEF8E"/>
    <w:lvl w:ilvl="0" w:tplc="424E3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173375"/>
    <w:multiLevelType w:val="multilevel"/>
    <w:tmpl w:val="955C4E82"/>
    <w:lvl w:ilvl="0">
      <w:start w:val="4"/>
      <w:numFmt w:val="decimal"/>
      <w:lvlText w:val="%1."/>
      <w:lvlJc w:val="left"/>
      <w:pPr>
        <w:ind w:left="405" w:hanging="405"/>
      </w:pPr>
      <w:rPr>
        <w:rFonts w:hint="default"/>
      </w:rPr>
    </w:lvl>
    <w:lvl w:ilvl="1">
      <w:start w:val="1"/>
      <w:numFmt w:val="decimal"/>
      <w:lvlText w:val="%1.%2."/>
      <w:lvlJc w:val="left"/>
      <w:pPr>
        <w:ind w:left="547" w:hanging="40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4C6168C"/>
    <w:multiLevelType w:val="hybridMultilevel"/>
    <w:tmpl w:val="6590AF8E"/>
    <w:lvl w:ilvl="0" w:tplc="0419000F">
      <w:start w:val="1"/>
      <w:numFmt w:val="decimal"/>
      <w:lvlText w:val="%1."/>
      <w:lvlJc w:val="left"/>
      <w:pPr>
        <w:ind w:left="720" w:hanging="360"/>
      </w:pPr>
    </w:lvl>
    <w:lvl w:ilvl="1" w:tplc="7E7855B4">
      <w:numFmt w:val="bullet"/>
      <w:lvlText w:val=""/>
      <w:lvlJc w:val="left"/>
      <w:pPr>
        <w:ind w:left="1440" w:hanging="360"/>
      </w:pPr>
      <w:rPr>
        <w:rFonts w:ascii="Montserrat" w:eastAsia="Times New Roman" w:hAnsi="Montserrat" w:cs="MS Shell Dlg 2"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22"/>
  </w:num>
  <w:num w:numId="6">
    <w:abstractNumId w:val="1"/>
  </w:num>
  <w:num w:numId="7">
    <w:abstractNumId w:val="31"/>
  </w:num>
  <w:num w:numId="8">
    <w:abstractNumId w:val="35"/>
  </w:num>
  <w:num w:numId="9">
    <w:abstractNumId w:val="10"/>
  </w:num>
  <w:num w:numId="10">
    <w:abstractNumId w:val="11"/>
  </w:num>
  <w:num w:numId="11">
    <w:abstractNumId w:val="11"/>
  </w:num>
  <w:num w:numId="12">
    <w:abstractNumId w:val="7"/>
  </w:num>
  <w:num w:numId="13">
    <w:abstractNumId w:val="2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6"/>
  </w:num>
  <w:num w:numId="18">
    <w:abstractNumId w:val="29"/>
  </w:num>
  <w:num w:numId="19">
    <w:abstractNumId w:val="3"/>
  </w:num>
  <w:num w:numId="20">
    <w:abstractNumId w:val="21"/>
  </w:num>
  <w:num w:numId="21">
    <w:abstractNumId w:val="26"/>
  </w:num>
  <w:num w:numId="22">
    <w:abstractNumId w:val="28"/>
  </w:num>
  <w:num w:numId="23">
    <w:abstractNumId w:val="2"/>
  </w:num>
  <w:num w:numId="24">
    <w:abstractNumId w:val="24"/>
  </w:num>
  <w:num w:numId="25">
    <w:abstractNumId w:val="19"/>
  </w:num>
  <w:num w:numId="26">
    <w:abstractNumId w:val="12"/>
  </w:num>
  <w:num w:numId="27">
    <w:abstractNumId w:val="32"/>
  </w:num>
  <w:num w:numId="28">
    <w:abstractNumId w:val="18"/>
  </w:num>
  <w:num w:numId="29">
    <w:abstractNumId w:val="20"/>
  </w:num>
  <w:num w:numId="30">
    <w:abstractNumId w:val="16"/>
  </w:num>
  <w:num w:numId="31">
    <w:abstractNumId w:val="33"/>
  </w:num>
  <w:num w:numId="32">
    <w:abstractNumId w:val="25"/>
  </w:num>
  <w:num w:numId="33">
    <w:abstractNumId w:val="34"/>
  </w:num>
  <w:num w:numId="34">
    <w:abstractNumId w:val="8"/>
  </w:num>
  <w:num w:numId="35">
    <w:abstractNumId w:val="30"/>
  </w:num>
  <w:num w:numId="36">
    <w:abstractNumId w:val="5"/>
  </w:num>
  <w:num w:numId="37">
    <w:abstractNumId w:val="13"/>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1" w:cryptProviderType="rsaAES" w:cryptAlgorithmClass="hash" w:cryptAlgorithmType="typeAny" w:cryptAlgorithmSid="14" w:cryptSpinCount="100000" w:hash="uOHQMGeWvbFRYHNQIIoluhRdZFgfv3vb3M059+pe/BuJ8ZR+X9Eb9LOUy888+XuUQsa1kju2XW2di1ygRhfmIA==" w:salt="3hwBsywg2hR8YnwiwdsK6g=="/>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77"/>
    <w:rsid w:val="00011953"/>
    <w:rsid w:val="00012633"/>
    <w:rsid w:val="00017FD6"/>
    <w:rsid w:val="00021809"/>
    <w:rsid w:val="00026E83"/>
    <w:rsid w:val="00033C50"/>
    <w:rsid w:val="00033D39"/>
    <w:rsid w:val="00041BD0"/>
    <w:rsid w:val="000451B3"/>
    <w:rsid w:val="0005068A"/>
    <w:rsid w:val="00056F09"/>
    <w:rsid w:val="00062ECE"/>
    <w:rsid w:val="000639B9"/>
    <w:rsid w:val="000648F6"/>
    <w:rsid w:val="00064F4A"/>
    <w:rsid w:val="00070650"/>
    <w:rsid w:val="0008266B"/>
    <w:rsid w:val="00083FD6"/>
    <w:rsid w:val="00085F9E"/>
    <w:rsid w:val="00086550"/>
    <w:rsid w:val="00087FA5"/>
    <w:rsid w:val="00093C81"/>
    <w:rsid w:val="000B12BF"/>
    <w:rsid w:val="000B13BD"/>
    <w:rsid w:val="000B1667"/>
    <w:rsid w:val="000B34C6"/>
    <w:rsid w:val="000B3B8C"/>
    <w:rsid w:val="000B56A0"/>
    <w:rsid w:val="000C06F3"/>
    <w:rsid w:val="000C227F"/>
    <w:rsid w:val="000C673A"/>
    <w:rsid w:val="000C6B39"/>
    <w:rsid w:val="000D28EE"/>
    <w:rsid w:val="000D5C65"/>
    <w:rsid w:val="000E06B0"/>
    <w:rsid w:val="000E7361"/>
    <w:rsid w:val="000F0300"/>
    <w:rsid w:val="000F5789"/>
    <w:rsid w:val="000F585D"/>
    <w:rsid w:val="00102700"/>
    <w:rsid w:val="00103EA3"/>
    <w:rsid w:val="00105952"/>
    <w:rsid w:val="001103E1"/>
    <w:rsid w:val="00111809"/>
    <w:rsid w:val="00113CE9"/>
    <w:rsid w:val="00113E1B"/>
    <w:rsid w:val="00115231"/>
    <w:rsid w:val="001229B2"/>
    <w:rsid w:val="00127A0A"/>
    <w:rsid w:val="001357AE"/>
    <w:rsid w:val="0014058A"/>
    <w:rsid w:val="00141517"/>
    <w:rsid w:val="00141937"/>
    <w:rsid w:val="0014534A"/>
    <w:rsid w:val="0014759D"/>
    <w:rsid w:val="00147A12"/>
    <w:rsid w:val="001501A3"/>
    <w:rsid w:val="00150283"/>
    <w:rsid w:val="00153281"/>
    <w:rsid w:val="00172589"/>
    <w:rsid w:val="0017270A"/>
    <w:rsid w:val="0017646C"/>
    <w:rsid w:val="001778FD"/>
    <w:rsid w:val="0018453A"/>
    <w:rsid w:val="00185F0E"/>
    <w:rsid w:val="00186BA2"/>
    <w:rsid w:val="00187201"/>
    <w:rsid w:val="00187AC5"/>
    <w:rsid w:val="001929CB"/>
    <w:rsid w:val="00192B7F"/>
    <w:rsid w:val="00193AFC"/>
    <w:rsid w:val="00196080"/>
    <w:rsid w:val="00197DCC"/>
    <w:rsid w:val="001A3143"/>
    <w:rsid w:val="001A485B"/>
    <w:rsid w:val="001A5E90"/>
    <w:rsid w:val="001A6C01"/>
    <w:rsid w:val="001B178D"/>
    <w:rsid w:val="001B2024"/>
    <w:rsid w:val="001B2A38"/>
    <w:rsid w:val="001B5EFF"/>
    <w:rsid w:val="001B6345"/>
    <w:rsid w:val="001B6CD8"/>
    <w:rsid w:val="001C2327"/>
    <w:rsid w:val="001C37AC"/>
    <w:rsid w:val="001D1F75"/>
    <w:rsid w:val="001D5025"/>
    <w:rsid w:val="001E0A4C"/>
    <w:rsid w:val="001E490E"/>
    <w:rsid w:val="001E547D"/>
    <w:rsid w:val="001E61FC"/>
    <w:rsid w:val="001E73E4"/>
    <w:rsid w:val="001F0954"/>
    <w:rsid w:val="001F43F5"/>
    <w:rsid w:val="00202C86"/>
    <w:rsid w:val="00213A4C"/>
    <w:rsid w:val="00214E75"/>
    <w:rsid w:val="00215222"/>
    <w:rsid w:val="00217B70"/>
    <w:rsid w:val="00220846"/>
    <w:rsid w:val="002234AF"/>
    <w:rsid w:val="00225C60"/>
    <w:rsid w:val="002320F4"/>
    <w:rsid w:val="0023487C"/>
    <w:rsid w:val="002357BE"/>
    <w:rsid w:val="00240D20"/>
    <w:rsid w:val="00241E01"/>
    <w:rsid w:val="002445B7"/>
    <w:rsid w:val="00245A30"/>
    <w:rsid w:val="00246065"/>
    <w:rsid w:val="00254175"/>
    <w:rsid w:val="00255100"/>
    <w:rsid w:val="002562AD"/>
    <w:rsid w:val="00271AE4"/>
    <w:rsid w:val="002736D0"/>
    <w:rsid w:val="00275A6E"/>
    <w:rsid w:val="00280BC7"/>
    <w:rsid w:val="00281816"/>
    <w:rsid w:val="002929F1"/>
    <w:rsid w:val="002947AF"/>
    <w:rsid w:val="002947B7"/>
    <w:rsid w:val="002A41CF"/>
    <w:rsid w:val="002B79DE"/>
    <w:rsid w:val="002C6BF7"/>
    <w:rsid w:val="002D31C0"/>
    <w:rsid w:val="002D4890"/>
    <w:rsid w:val="002D4C0B"/>
    <w:rsid w:val="002D54A2"/>
    <w:rsid w:val="002E0C38"/>
    <w:rsid w:val="002E4580"/>
    <w:rsid w:val="002E5981"/>
    <w:rsid w:val="002F0C82"/>
    <w:rsid w:val="002F1C24"/>
    <w:rsid w:val="002F274C"/>
    <w:rsid w:val="002F693E"/>
    <w:rsid w:val="002F781E"/>
    <w:rsid w:val="00303D2A"/>
    <w:rsid w:val="0030655A"/>
    <w:rsid w:val="00307B49"/>
    <w:rsid w:val="00322545"/>
    <w:rsid w:val="003229C9"/>
    <w:rsid w:val="003316B3"/>
    <w:rsid w:val="00332CFE"/>
    <w:rsid w:val="00334AFF"/>
    <w:rsid w:val="00340BEB"/>
    <w:rsid w:val="00344AFD"/>
    <w:rsid w:val="0035022C"/>
    <w:rsid w:val="00360BB9"/>
    <w:rsid w:val="00366102"/>
    <w:rsid w:val="0037150A"/>
    <w:rsid w:val="00374B75"/>
    <w:rsid w:val="003759FC"/>
    <w:rsid w:val="00381289"/>
    <w:rsid w:val="00386DDA"/>
    <w:rsid w:val="003949E9"/>
    <w:rsid w:val="00395F02"/>
    <w:rsid w:val="00396C5C"/>
    <w:rsid w:val="003A147E"/>
    <w:rsid w:val="003A1E4D"/>
    <w:rsid w:val="003A25EB"/>
    <w:rsid w:val="003A3663"/>
    <w:rsid w:val="003B0B09"/>
    <w:rsid w:val="003B1F53"/>
    <w:rsid w:val="003B20CE"/>
    <w:rsid w:val="003B77CD"/>
    <w:rsid w:val="003D6180"/>
    <w:rsid w:val="003D784C"/>
    <w:rsid w:val="003E6B3C"/>
    <w:rsid w:val="003F06DC"/>
    <w:rsid w:val="003F58B0"/>
    <w:rsid w:val="003F6076"/>
    <w:rsid w:val="00403FD6"/>
    <w:rsid w:val="00410EDA"/>
    <w:rsid w:val="004125C7"/>
    <w:rsid w:val="00420A3F"/>
    <w:rsid w:val="00423025"/>
    <w:rsid w:val="00423117"/>
    <w:rsid w:val="00430817"/>
    <w:rsid w:val="00431045"/>
    <w:rsid w:val="00431AEB"/>
    <w:rsid w:val="00433B12"/>
    <w:rsid w:val="00436D76"/>
    <w:rsid w:val="00437EEE"/>
    <w:rsid w:val="004467BC"/>
    <w:rsid w:val="00452F51"/>
    <w:rsid w:val="00461245"/>
    <w:rsid w:val="00462339"/>
    <w:rsid w:val="00463F69"/>
    <w:rsid w:val="00472700"/>
    <w:rsid w:val="004812D0"/>
    <w:rsid w:val="004846A0"/>
    <w:rsid w:val="00490690"/>
    <w:rsid w:val="0049105F"/>
    <w:rsid w:val="0049339D"/>
    <w:rsid w:val="00495BED"/>
    <w:rsid w:val="004A097B"/>
    <w:rsid w:val="004A1DE5"/>
    <w:rsid w:val="004A3435"/>
    <w:rsid w:val="004A7220"/>
    <w:rsid w:val="004B38F8"/>
    <w:rsid w:val="004B6BDF"/>
    <w:rsid w:val="004C2A49"/>
    <w:rsid w:val="004C7104"/>
    <w:rsid w:val="004D2EB1"/>
    <w:rsid w:val="004D418C"/>
    <w:rsid w:val="004D7CA7"/>
    <w:rsid w:val="004E1E48"/>
    <w:rsid w:val="004E5936"/>
    <w:rsid w:val="004F42BC"/>
    <w:rsid w:val="004F7FE0"/>
    <w:rsid w:val="00503761"/>
    <w:rsid w:val="00503C7A"/>
    <w:rsid w:val="0050432D"/>
    <w:rsid w:val="005155C6"/>
    <w:rsid w:val="00515B2F"/>
    <w:rsid w:val="0052138B"/>
    <w:rsid w:val="00525BFD"/>
    <w:rsid w:val="00530D44"/>
    <w:rsid w:val="00533F46"/>
    <w:rsid w:val="00535858"/>
    <w:rsid w:val="005414E6"/>
    <w:rsid w:val="00545ABD"/>
    <w:rsid w:val="005476A4"/>
    <w:rsid w:val="00553625"/>
    <w:rsid w:val="00553745"/>
    <w:rsid w:val="00554D4E"/>
    <w:rsid w:val="00555BD4"/>
    <w:rsid w:val="00555C67"/>
    <w:rsid w:val="005569B5"/>
    <w:rsid w:val="0056015D"/>
    <w:rsid w:val="005622F1"/>
    <w:rsid w:val="0056292A"/>
    <w:rsid w:val="00563F50"/>
    <w:rsid w:val="005714BA"/>
    <w:rsid w:val="005860F3"/>
    <w:rsid w:val="00591E6D"/>
    <w:rsid w:val="00595CED"/>
    <w:rsid w:val="005A02D2"/>
    <w:rsid w:val="005A10EA"/>
    <w:rsid w:val="005A45A9"/>
    <w:rsid w:val="005B52E2"/>
    <w:rsid w:val="005B7DD1"/>
    <w:rsid w:val="005B7F59"/>
    <w:rsid w:val="005C152F"/>
    <w:rsid w:val="005C425A"/>
    <w:rsid w:val="005C7291"/>
    <w:rsid w:val="005D06A2"/>
    <w:rsid w:val="005D4BDB"/>
    <w:rsid w:val="005D52D5"/>
    <w:rsid w:val="005D5939"/>
    <w:rsid w:val="005D6939"/>
    <w:rsid w:val="005E07E6"/>
    <w:rsid w:val="005E602F"/>
    <w:rsid w:val="005F25BF"/>
    <w:rsid w:val="005F3725"/>
    <w:rsid w:val="005F3E5F"/>
    <w:rsid w:val="00602975"/>
    <w:rsid w:val="00603445"/>
    <w:rsid w:val="00607238"/>
    <w:rsid w:val="00612144"/>
    <w:rsid w:val="006122EF"/>
    <w:rsid w:val="006158E8"/>
    <w:rsid w:val="00616AB9"/>
    <w:rsid w:val="0061779D"/>
    <w:rsid w:val="0062592D"/>
    <w:rsid w:val="00627861"/>
    <w:rsid w:val="00632BEA"/>
    <w:rsid w:val="00636406"/>
    <w:rsid w:val="00637F22"/>
    <w:rsid w:val="006434FE"/>
    <w:rsid w:val="00650682"/>
    <w:rsid w:val="006511DF"/>
    <w:rsid w:val="00651CB7"/>
    <w:rsid w:val="00652F30"/>
    <w:rsid w:val="00654310"/>
    <w:rsid w:val="00663E5F"/>
    <w:rsid w:val="006727F3"/>
    <w:rsid w:val="006733BE"/>
    <w:rsid w:val="00673557"/>
    <w:rsid w:val="0068252A"/>
    <w:rsid w:val="00682C73"/>
    <w:rsid w:val="00691386"/>
    <w:rsid w:val="00691FCF"/>
    <w:rsid w:val="0069727F"/>
    <w:rsid w:val="006A00C6"/>
    <w:rsid w:val="006A0564"/>
    <w:rsid w:val="006A26E5"/>
    <w:rsid w:val="006A5F7C"/>
    <w:rsid w:val="006A7DE1"/>
    <w:rsid w:val="006B0B9A"/>
    <w:rsid w:val="006B2813"/>
    <w:rsid w:val="006C0181"/>
    <w:rsid w:val="006C68C3"/>
    <w:rsid w:val="006C7058"/>
    <w:rsid w:val="006D1ABD"/>
    <w:rsid w:val="006D1BDE"/>
    <w:rsid w:val="006D76EF"/>
    <w:rsid w:val="006E1FA5"/>
    <w:rsid w:val="006E50C7"/>
    <w:rsid w:val="006F02A9"/>
    <w:rsid w:val="006F26DB"/>
    <w:rsid w:val="006F5280"/>
    <w:rsid w:val="006F5B82"/>
    <w:rsid w:val="006F71E7"/>
    <w:rsid w:val="0070345C"/>
    <w:rsid w:val="00713DC4"/>
    <w:rsid w:val="00721318"/>
    <w:rsid w:val="00730664"/>
    <w:rsid w:val="00730C6E"/>
    <w:rsid w:val="0073491A"/>
    <w:rsid w:val="007411FD"/>
    <w:rsid w:val="00743CBE"/>
    <w:rsid w:val="00745D10"/>
    <w:rsid w:val="00746E96"/>
    <w:rsid w:val="00747E1B"/>
    <w:rsid w:val="00757843"/>
    <w:rsid w:val="00760380"/>
    <w:rsid w:val="007626B5"/>
    <w:rsid w:val="00766887"/>
    <w:rsid w:val="00767BED"/>
    <w:rsid w:val="00774030"/>
    <w:rsid w:val="00774DB4"/>
    <w:rsid w:val="0077537F"/>
    <w:rsid w:val="00775740"/>
    <w:rsid w:val="007918FD"/>
    <w:rsid w:val="007924E4"/>
    <w:rsid w:val="007934E5"/>
    <w:rsid w:val="007943C9"/>
    <w:rsid w:val="00794765"/>
    <w:rsid w:val="00797E1A"/>
    <w:rsid w:val="007A0998"/>
    <w:rsid w:val="007A6F0C"/>
    <w:rsid w:val="007A7428"/>
    <w:rsid w:val="007B048A"/>
    <w:rsid w:val="007B0793"/>
    <w:rsid w:val="007B17E6"/>
    <w:rsid w:val="007C36A9"/>
    <w:rsid w:val="007D2D33"/>
    <w:rsid w:val="007D79FB"/>
    <w:rsid w:val="007E1B53"/>
    <w:rsid w:val="007E3803"/>
    <w:rsid w:val="007E7F9D"/>
    <w:rsid w:val="007F0452"/>
    <w:rsid w:val="007F1B8B"/>
    <w:rsid w:val="007F5C0E"/>
    <w:rsid w:val="00802B41"/>
    <w:rsid w:val="008034D5"/>
    <w:rsid w:val="00811468"/>
    <w:rsid w:val="00813165"/>
    <w:rsid w:val="008165EC"/>
    <w:rsid w:val="0082439C"/>
    <w:rsid w:val="00827254"/>
    <w:rsid w:val="00827F2E"/>
    <w:rsid w:val="008321BC"/>
    <w:rsid w:val="008357C6"/>
    <w:rsid w:val="0083795F"/>
    <w:rsid w:val="00844033"/>
    <w:rsid w:val="00847735"/>
    <w:rsid w:val="00847FC0"/>
    <w:rsid w:val="00850216"/>
    <w:rsid w:val="008520BB"/>
    <w:rsid w:val="008526EB"/>
    <w:rsid w:val="00854BDE"/>
    <w:rsid w:val="0087106D"/>
    <w:rsid w:val="008767A4"/>
    <w:rsid w:val="0087725B"/>
    <w:rsid w:val="00881848"/>
    <w:rsid w:val="00881F6C"/>
    <w:rsid w:val="00883608"/>
    <w:rsid w:val="00885FA5"/>
    <w:rsid w:val="00893D0D"/>
    <w:rsid w:val="00897CE1"/>
    <w:rsid w:val="008A0C02"/>
    <w:rsid w:val="008A0FF5"/>
    <w:rsid w:val="008A5539"/>
    <w:rsid w:val="008B08F8"/>
    <w:rsid w:val="008C1B94"/>
    <w:rsid w:val="008C6E83"/>
    <w:rsid w:val="008D2A19"/>
    <w:rsid w:val="008D7AE3"/>
    <w:rsid w:val="008E6417"/>
    <w:rsid w:val="008F0E24"/>
    <w:rsid w:val="008F1E8C"/>
    <w:rsid w:val="008F20CC"/>
    <w:rsid w:val="008F4F48"/>
    <w:rsid w:val="008F56A1"/>
    <w:rsid w:val="0090312A"/>
    <w:rsid w:val="0090588F"/>
    <w:rsid w:val="00905C5F"/>
    <w:rsid w:val="00905E70"/>
    <w:rsid w:val="00913313"/>
    <w:rsid w:val="009135A1"/>
    <w:rsid w:val="009140E1"/>
    <w:rsid w:val="009159DF"/>
    <w:rsid w:val="00917A57"/>
    <w:rsid w:val="0092108F"/>
    <w:rsid w:val="009250EF"/>
    <w:rsid w:val="0092571F"/>
    <w:rsid w:val="00930660"/>
    <w:rsid w:val="0093226B"/>
    <w:rsid w:val="00941525"/>
    <w:rsid w:val="0094284B"/>
    <w:rsid w:val="00944E9C"/>
    <w:rsid w:val="009515A2"/>
    <w:rsid w:val="009621E8"/>
    <w:rsid w:val="00964659"/>
    <w:rsid w:val="009745C6"/>
    <w:rsid w:val="0097799D"/>
    <w:rsid w:val="009830DE"/>
    <w:rsid w:val="0098481C"/>
    <w:rsid w:val="00986C31"/>
    <w:rsid w:val="00991018"/>
    <w:rsid w:val="009934B3"/>
    <w:rsid w:val="00993F40"/>
    <w:rsid w:val="009940BC"/>
    <w:rsid w:val="009A09ED"/>
    <w:rsid w:val="009A1B5A"/>
    <w:rsid w:val="009A24A2"/>
    <w:rsid w:val="009A4596"/>
    <w:rsid w:val="009A7171"/>
    <w:rsid w:val="009A7A81"/>
    <w:rsid w:val="009A7EE9"/>
    <w:rsid w:val="009B120A"/>
    <w:rsid w:val="009B1600"/>
    <w:rsid w:val="009B3CF8"/>
    <w:rsid w:val="009B5B65"/>
    <w:rsid w:val="009B60A3"/>
    <w:rsid w:val="009B6DEE"/>
    <w:rsid w:val="009C1506"/>
    <w:rsid w:val="009C1DB6"/>
    <w:rsid w:val="009C4121"/>
    <w:rsid w:val="009D5212"/>
    <w:rsid w:val="009D601A"/>
    <w:rsid w:val="009E1C70"/>
    <w:rsid w:val="009E2638"/>
    <w:rsid w:val="009E2714"/>
    <w:rsid w:val="009E580F"/>
    <w:rsid w:val="009F1CB2"/>
    <w:rsid w:val="009F363F"/>
    <w:rsid w:val="009F4EA8"/>
    <w:rsid w:val="00A01867"/>
    <w:rsid w:val="00A023F3"/>
    <w:rsid w:val="00A05D7F"/>
    <w:rsid w:val="00A10B60"/>
    <w:rsid w:val="00A20B6E"/>
    <w:rsid w:val="00A21CAE"/>
    <w:rsid w:val="00A2263D"/>
    <w:rsid w:val="00A27919"/>
    <w:rsid w:val="00A32343"/>
    <w:rsid w:val="00A33FAF"/>
    <w:rsid w:val="00A427BE"/>
    <w:rsid w:val="00A44AEB"/>
    <w:rsid w:val="00A47995"/>
    <w:rsid w:val="00A603B3"/>
    <w:rsid w:val="00A61E12"/>
    <w:rsid w:val="00A621CE"/>
    <w:rsid w:val="00A62ABC"/>
    <w:rsid w:val="00A67E98"/>
    <w:rsid w:val="00A7387B"/>
    <w:rsid w:val="00A74B38"/>
    <w:rsid w:val="00A76B09"/>
    <w:rsid w:val="00A77D65"/>
    <w:rsid w:val="00A81FD9"/>
    <w:rsid w:val="00A92D5B"/>
    <w:rsid w:val="00A94DB9"/>
    <w:rsid w:val="00A96737"/>
    <w:rsid w:val="00A97628"/>
    <w:rsid w:val="00AA382F"/>
    <w:rsid w:val="00AA7E66"/>
    <w:rsid w:val="00AB19EF"/>
    <w:rsid w:val="00AB2CBC"/>
    <w:rsid w:val="00AB4E22"/>
    <w:rsid w:val="00AC14F2"/>
    <w:rsid w:val="00AE06D8"/>
    <w:rsid w:val="00AE71DB"/>
    <w:rsid w:val="00AF0338"/>
    <w:rsid w:val="00AF0C25"/>
    <w:rsid w:val="00AF6B03"/>
    <w:rsid w:val="00AF6D68"/>
    <w:rsid w:val="00B00F39"/>
    <w:rsid w:val="00B05DE8"/>
    <w:rsid w:val="00B06532"/>
    <w:rsid w:val="00B06591"/>
    <w:rsid w:val="00B10D1A"/>
    <w:rsid w:val="00B1346F"/>
    <w:rsid w:val="00B15305"/>
    <w:rsid w:val="00B208B7"/>
    <w:rsid w:val="00B24EE2"/>
    <w:rsid w:val="00B24FEA"/>
    <w:rsid w:val="00B338FA"/>
    <w:rsid w:val="00B442AC"/>
    <w:rsid w:val="00B474AE"/>
    <w:rsid w:val="00B513D9"/>
    <w:rsid w:val="00B51690"/>
    <w:rsid w:val="00B5626C"/>
    <w:rsid w:val="00B572F4"/>
    <w:rsid w:val="00B62FCD"/>
    <w:rsid w:val="00B63B84"/>
    <w:rsid w:val="00B64D10"/>
    <w:rsid w:val="00B67594"/>
    <w:rsid w:val="00B71861"/>
    <w:rsid w:val="00B72E86"/>
    <w:rsid w:val="00B769A9"/>
    <w:rsid w:val="00B76A3F"/>
    <w:rsid w:val="00B8349B"/>
    <w:rsid w:val="00B84945"/>
    <w:rsid w:val="00B87624"/>
    <w:rsid w:val="00BB2505"/>
    <w:rsid w:val="00BB2DA7"/>
    <w:rsid w:val="00BB63D2"/>
    <w:rsid w:val="00BB715B"/>
    <w:rsid w:val="00BD404A"/>
    <w:rsid w:val="00BD46B5"/>
    <w:rsid w:val="00BE243C"/>
    <w:rsid w:val="00C01055"/>
    <w:rsid w:val="00C01195"/>
    <w:rsid w:val="00C06F02"/>
    <w:rsid w:val="00C11016"/>
    <w:rsid w:val="00C1761A"/>
    <w:rsid w:val="00C2112D"/>
    <w:rsid w:val="00C21AEC"/>
    <w:rsid w:val="00C30910"/>
    <w:rsid w:val="00C30C71"/>
    <w:rsid w:val="00C31167"/>
    <w:rsid w:val="00C33D47"/>
    <w:rsid w:val="00C42794"/>
    <w:rsid w:val="00C47EB2"/>
    <w:rsid w:val="00C62D66"/>
    <w:rsid w:val="00C64FCF"/>
    <w:rsid w:val="00C65653"/>
    <w:rsid w:val="00C66CB1"/>
    <w:rsid w:val="00C675E4"/>
    <w:rsid w:val="00C72172"/>
    <w:rsid w:val="00C729B2"/>
    <w:rsid w:val="00C72F41"/>
    <w:rsid w:val="00C732C7"/>
    <w:rsid w:val="00C74B8C"/>
    <w:rsid w:val="00C76FDC"/>
    <w:rsid w:val="00C81871"/>
    <w:rsid w:val="00C85EE6"/>
    <w:rsid w:val="00C934FA"/>
    <w:rsid w:val="00C93E80"/>
    <w:rsid w:val="00C94A17"/>
    <w:rsid w:val="00C954D8"/>
    <w:rsid w:val="00C95E0F"/>
    <w:rsid w:val="00C973AF"/>
    <w:rsid w:val="00C97A4F"/>
    <w:rsid w:val="00CA37B7"/>
    <w:rsid w:val="00CA43D4"/>
    <w:rsid w:val="00CB03AD"/>
    <w:rsid w:val="00CB7160"/>
    <w:rsid w:val="00CD0A65"/>
    <w:rsid w:val="00CD1A6D"/>
    <w:rsid w:val="00CD3F21"/>
    <w:rsid w:val="00CD590C"/>
    <w:rsid w:val="00CD735E"/>
    <w:rsid w:val="00CE4305"/>
    <w:rsid w:val="00CF1080"/>
    <w:rsid w:val="00CF22E1"/>
    <w:rsid w:val="00CF6BED"/>
    <w:rsid w:val="00CF71E9"/>
    <w:rsid w:val="00CF7B58"/>
    <w:rsid w:val="00D034A6"/>
    <w:rsid w:val="00D060C7"/>
    <w:rsid w:val="00D0634A"/>
    <w:rsid w:val="00D11757"/>
    <w:rsid w:val="00D119C0"/>
    <w:rsid w:val="00D16CA4"/>
    <w:rsid w:val="00D171AE"/>
    <w:rsid w:val="00D20EB9"/>
    <w:rsid w:val="00D25DE7"/>
    <w:rsid w:val="00D26679"/>
    <w:rsid w:val="00D37873"/>
    <w:rsid w:val="00D44885"/>
    <w:rsid w:val="00D47E34"/>
    <w:rsid w:val="00D526D4"/>
    <w:rsid w:val="00D54CBF"/>
    <w:rsid w:val="00D56265"/>
    <w:rsid w:val="00D67138"/>
    <w:rsid w:val="00D73470"/>
    <w:rsid w:val="00D763BA"/>
    <w:rsid w:val="00D76742"/>
    <w:rsid w:val="00D7699F"/>
    <w:rsid w:val="00D903BA"/>
    <w:rsid w:val="00D90951"/>
    <w:rsid w:val="00D93CFC"/>
    <w:rsid w:val="00DA0CBE"/>
    <w:rsid w:val="00DA1B2C"/>
    <w:rsid w:val="00DA2F0B"/>
    <w:rsid w:val="00DA43E1"/>
    <w:rsid w:val="00DA4E3D"/>
    <w:rsid w:val="00DA782A"/>
    <w:rsid w:val="00DB25DF"/>
    <w:rsid w:val="00DB3D58"/>
    <w:rsid w:val="00DC1967"/>
    <w:rsid w:val="00DC36F3"/>
    <w:rsid w:val="00DC70C0"/>
    <w:rsid w:val="00DC7D3D"/>
    <w:rsid w:val="00DD761D"/>
    <w:rsid w:val="00DE2F0F"/>
    <w:rsid w:val="00DF12E5"/>
    <w:rsid w:val="00DF6049"/>
    <w:rsid w:val="00DF7FC5"/>
    <w:rsid w:val="00E12FF3"/>
    <w:rsid w:val="00E170D6"/>
    <w:rsid w:val="00E249D8"/>
    <w:rsid w:val="00E2508A"/>
    <w:rsid w:val="00E342E5"/>
    <w:rsid w:val="00E34EA5"/>
    <w:rsid w:val="00E3726A"/>
    <w:rsid w:val="00E4758D"/>
    <w:rsid w:val="00E5642D"/>
    <w:rsid w:val="00E618D9"/>
    <w:rsid w:val="00E64A00"/>
    <w:rsid w:val="00E67DDA"/>
    <w:rsid w:val="00E70BCC"/>
    <w:rsid w:val="00E71EF2"/>
    <w:rsid w:val="00E72756"/>
    <w:rsid w:val="00E748EF"/>
    <w:rsid w:val="00E77582"/>
    <w:rsid w:val="00E8509B"/>
    <w:rsid w:val="00E85446"/>
    <w:rsid w:val="00E85BCE"/>
    <w:rsid w:val="00E86F0C"/>
    <w:rsid w:val="00E93620"/>
    <w:rsid w:val="00E93686"/>
    <w:rsid w:val="00E9614C"/>
    <w:rsid w:val="00E97B48"/>
    <w:rsid w:val="00EA15AB"/>
    <w:rsid w:val="00EA329D"/>
    <w:rsid w:val="00EB6C28"/>
    <w:rsid w:val="00EB733B"/>
    <w:rsid w:val="00EC2273"/>
    <w:rsid w:val="00EC7BBE"/>
    <w:rsid w:val="00EF1AFF"/>
    <w:rsid w:val="00EF2355"/>
    <w:rsid w:val="00EF2E80"/>
    <w:rsid w:val="00EF355D"/>
    <w:rsid w:val="00EF4BC6"/>
    <w:rsid w:val="00EF6A7B"/>
    <w:rsid w:val="00F16677"/>
    <w:rsid w:val="00F25DAE"/>
    <w:rsid w:val="00F31F33"/>
    <w:rsid w:val="00F33C79"/>
    <w:rsid w:val="00F33DA0"/>
    <w:rsid w:val="00F3772F"/>
    <w:rsid w:val="00F37BE4"/>
    <w:rsid w:val="00F47464"/>
    <w:rsid w:val="00F4748A"/>
    <w:rsid w:val="00F518C2"/>
    <w:rsid w:val="00F57B10"/>
    <w:rsid w:val="00F62B3D"/>
    <w:rsid w:val="00F71D98"/>
    <w:rsid w:val="00F72CF1"/>
    <w:rsid w:val="00F80B42"/>
    <w:rsid w:val="00F821D0"/>
    <w:rsid w:val="00F86EF7"/>
    <w:rsid w:val="00F9259A"/>
    <w:rsid w:val="00F95BF9"/>
    <w:rsid w:val="00F96612"/>
    <w:rsid w:val="00F96996"/>
    <w:rsid w:val="00FB0D4A"/>
    <w:rsid w:val="00FB12AD"/>
    <w:rsid w:val="00FB6DE3"/>
    <w:rsid w:val="00FB7F34"/>
    <w:rsid w:val="00FC22F9"/>
    <w:rsid w:val="00FC4993"/>
    <w:rsid w:val="00FC778B"/>
    <w:rsid w:val="00FD2F86"/>
    <w:rsid w:val="00FD5F9D"/>
    <w:rsid w:val="00FD646E"/>
    <w:rsid w:val="00FE03CC"/>
    <w:rsid w:val="00FE19BA"/>
    <w:rsid w:val="00FE4E8E"/>
    <w:rsid w:val="00FF1987"/>
    <w:rsid w:val="00FF38C0"/>
    <w:rsid w:val="00FF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73A63"/>
  <w15:chartTrackingRefBased/>
  <w15:docId w15:val="{54DFBE2A-C5F9-460F-8C0C-65623683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0DE"/>
    <w:pPr>
      <w:autoSpaceDE w:val="0"/>
      <w:autoSpaceDN w:val="0"/>
    </w:pPr>
    <w:rPr>
      <w:rFonts w:ascii="Times New Roman" w:eastAsia="Times New Roman" w:hAnsi="Times New Roman"/>
      <w:lang w:val="en-AU"/>
    </w:rPr>
  </w:style>
  <w:style w:type="paragraph" w:styleId="10">
    <w:name w:val="heading 1"/>
    <w:basedOn w:val="a"/>
    <w:next w:val="a"/>
    <w:link w:val="11"/>
    <w:uiPriority w:val="9"/>
    <w:qFormat/>
    <w:rsid w:val="009830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qFormat/>
    <w:rsid w:val="00F16677"/>
    <w:pPr>
      <w:keepNext/>
      <w:autoSpaceDE/>
      <w:autoSpaceDN/>
      <w:outlineLvl w:val="1"/>
    </w:pPr>
    <w:rPr>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link w:val="20"/>
    <w:rsid w:val="00F16677"/>
    <w:rPr>
      <w:rFonts w:ascii="Times New Roman" w:eastAsia="Times New Roman" w:hAnsi="Times New Roman" w:cs="Times New Roman"/>
      <w:b/>
      <w:bCs/>
      <w:lang w:eastAsia="ru-RU"/>
    </w:rPr>
  </w:style>
  <w:style w:type="paragraph" w:customStyle="1" w:styleId="1">
    <w:name w:val="заголовок 1"/>
    <w:basedOn w:val="a"/>
    <w:next w:val="a"/>
    <w:rsid w:val="00F16677"/>
    <w:pPr>
      <w:keepNext/>
      <w:numPr>
        <w:numId w:val="1"/>
      </w:numPr>
      <w:spacing w:before="240" w:after="60"/>
    </w:pPr>
    <w:rPr>
      <w:rFonts w:ascii="Arial" w:hAnsi="Arial" w:cs="Arial"/>
      <w:b/>
      <w:bCs/>
      <w:kern w:val="28"/>
      <w:sz w:val="28"/>
      <w:szCs w:val="28"/>
      <w:lang w:val="ru-RU"/>
    </w:rPr>
  </w:style>
  <w:style w:type="paragraph" w:customStyle="1" w:styleId="2">
    <w:name w:val="заголовок 2"/>
    <w:basedOn w:val="a"/>
    <w:next w:val="a"/>
    <w:rsid w:val="00F16677"/>
    <w:pPr>
      <w:keepNext/>
      <w:numPr>
        <w:ilvl w:val="1"/>
        <w:numId w:val="1"/>
      </w:numPr>
      <w:spacing w:before="240" w:after="60"/>
    </w:pPr>
    <w:rPr>
      <w:rFonts w:ascii="Arial" w:hAnsi="Arial" w:cs="Arial"/>
      <w:b/>
      <w:bCs/>
      <w:i/>
      <w:iCs/>
      <w:sz w:val="24"/>
      <w:szCs w:val="24"/>
      <w:lang w:val="ru-RU"/>
    </w:rPr>
  </w:style>
  <w:style w:type="paragraph" w:customStyle="1" w:styleId="3">
    <w:name w:val="заголовок 3"/>
    <w:basedOn w:val="a"/>
    <w:next w:val="a"/>
    <w:rsid w:val="00F16677"/>
    <w:pPr>
      <w:keepNext/>
      <w:numPr>
        <w:ilvl w:val="2"/>
        <w:numId w:val="1"/>
      </w:numPr>
      <w:spacing w:before="240" w:after="60"/>
    </w:pPr>
    <w:rPr>
      <w:rFonts w:ascii="Arial" w:hAnsi="Arial" w:cs="Arial"/>
      <w:sz w:val="24"/>
      <w:szCs w:val="24"/>
      <w:lang w:val="ru-RU"/>
    </w:rPr>
  </w:style>
  <w:style w:type="paragraph" w:customStyle="1" w:styleId="4">
    <w:name w:val="заголовок 4"/>
    <w:basedOn w:val="a"/>
    <w:next w:val="a"/>
    <w:rsid w:val="00F16677"/>
    <w:pPr>
      <w:keepNext/>
      <w:numPr>
        <w:ilvl w:val="3"/>
        <w:numId w:val="1"/>
      </w:numPr>
      <w:spacing w:before="240" w:after="60"/>
    </w:pPr>
    <w:rPr>
      <w:rFonts w:ascii="Arial" w:hAnsi="Arial" w:cs="Arial"/>
      <w:b/>
      <w:bCs/>
      <w:sz w:val="24"/>
      <w:szCs w:val="24"/>
      <w:lang w:val="ru-RU"/>
    </w:rPr>
  </w:style>
  <w:style w:type="paragraph" w:customStyle="1" w:styleId="5">
    <w:name w:val="заголовок 5"/>
    <w:basedOn w:val="a"/>
    <w:next w:val="a"/>
    <w:rsid w:val="00F16677"/>
    <w:pPr>
      <w:numPr>
        <w:ilvl w:val="4"/>
        <w:numId w:val="1"/>
      </w:numPr>
      <w:spacing w:before="240" w:after="60"/>
    </w:pPr>
    <w:rPr>
      <w:sz w:val="22"/>
      <w:szCs w:val="22"/>
      <w:lang w:val="ru-RU"/>
    </w:rPr>
  </w:style>
  <w:style w:type="paragraph" w:customStyle="1" w:styleId="6">
    <w:name w:val="заголовок 6"/>
    <w:basedOn w:val="a"/>
    <w:next w:val="a"/>
    <w:rsid w:val="00F16677"/>
    <w:pPr>
      <w:numPr>
        <w:ilvl w:val="5"/>
        <w:numId w:val="1"/>
      </w:numPr>
      <w:spacing w:before="240" w:after="60"/>
    </w:pPr>
    <w:rPr>
      <w:i/>
      <w:iCs/>
      <w:sz w:val="22"/>
      <w:szCs w:val="22"/>
      <w:lang w:val="ru-RU"/>
    </w:rPr>
  </w:style>
  <w:style w:type="paragraph" w:customStyle="1" w:styleId="7">
    <w:name w:val="заголовок 7"/>
    <w:basedOn w:val="a"/>
    <w:next w:val="a"/>
    <w:rsid w:val="00F16677"/>
    <w:pPr>
      <w:numPr>
        <w:ilvl w:val="6"/>
        <w:numId w:val="1"/>
      </w:numPr>
      <w:spacing w:before="240" w:after="60"/>
    </w:pPr>
    <w:rPr>
      <w:rFonts w:ascii="Arial" w:hAnsi="Arial" w:cs="Arial"/>
      <w:lang w:val="ru-RU"/>
    </w:rPr>
  </w:style>
  <w:style w:type="paragraph" w:customStyle="1" w:styleId="8">
    <w:name w:val="заголовок 8"/>
    <w:basedOn w:val="a"/>
    <w:next w:val="a"/>
    <w:rsid w:val="00F16677"/>
    <w:pPr>
      <w:numPr>
        <w:ilvl w:val="7"/>
        <w:numId w:val="1"/>
      </w:numPr>
      <w:spacing w:before="240" w:after="60"/>
    </w:pPr>
    <w:rPr>
      <w:rFonts w:ascii="Arial" w:hAnsi="Arial" w:cs="Arial"/>
      <w:i/>
      <w:iCs/>
      <w:lang w:val="ru-RU"/>
    </w:rPr>
  </w:style>
  <w:style w:type="paragraph" w:customStyle="1" w:styleId="9">
    <w:name w:val="заголовок 9"/>
    <w:basedOn w:val="a"/>
    <w:next w:val="a"/>
    <w:rsid w:val="00F16677"/>
    <w:pPr>
      <w:numPr>
        <w:ilvl w:val="8"/>
        <w:numId w:val="1"/>
      </w:numPr>
      <w:spacing w:before="240" w:after="60"/>
    </w:pPr>
    <w:rPr>
      <w:rFonts w:ascii="Arial" w:hAnsi="Arial" w:cs="Arial"/>
      <w:b/>
      <w:bCs/>
      <w:i/>
      <w:iCs/>
      <w:sz w:val="18"/>
      <w:szCs w:val="18"/>
      <w:lang w:val="ru-RU"/>
    </w:rPr>
  </w:style>
  <w:style w:type="paragraph" w:customStyle="1" w:styleId="NormalP">
    <w:name w:val="Normal.P"/>
    <w:rsid w:val="00F16677"/>
    <w:pPr>
      <w:autoSpaceDE w:val="0"/>
      <w:autoSpaceDN w:val="0"/>
    </w:pPr>
    <w:rPr>
      <w:rFonts w:ascii="Times New Roman" w:eastAsia="Times New Roman" w:hAnsi="Times New Roman"/>
      <w:lang w:val="en-US"/>
    </w:rPr>
  </w:style>
  <w:style w:type="paragraph" w:customStyle="1" w:styleId="Heading2H2">
    <w:name w:val="Heading 2.H2"/>
    <w:basedOn w:val="NormalP"/>
    <w:next w:val="NormalP"/>
    <w:rsid w:val="00F16677"/>
    <w:pPr>
      <w:keepNext/>
      <w:spacing w:before="240"/>
    </w:pPr>
    <w:rPr>
      <w:sz w:val="32"/>
      <w:szCs w:val="32"/>
    </w:rPr>
  </w:style>
  <w:style w:type="paragraph" w:styleId="a3">
    <w:name w:val="header"/>
    <w:basedOn w:val="a"/>
    <w:link w:val="a4"/>
    <w:rsid w:val="00F16677"/>
    <w:pPr>
      <w:tabs>
        <w:tab w:val="center" w:pos="4153"/>
        <w:tab w:val="right" w:pos="8306"/>
      </w:tabs>
    </w:pPr>
    <w:rPr>
      <w:lang w:val="x-none"/>
    </w:rPr>
  </w:style>
  <w:style w:type="character" w:customStyle="1" w:styleId="a4">
    <w:name w:val="Верхний колонтитул Знак"/>
    <w:link w:val="a3"/>
    <w:rsid w:val="00F16677"/>
    <w:rPr>
      <w:rFonts w:ascii="Times New Roman" w:eastAsia="Times New Roman" w:hAnsi="Times New Roman" w:cs="Times New Roman"/>
      <w:sz w:val="20"/>
      <w:szCs w:val="20"/>
      <w:lang w:eastAsia="ru-RU"/>
    </w:rPr>
  </w:style>
  <w:style w:type="paragraph" w:styleId="a5">
    <w:name w:val="footer"/>
    <w:basedOn w:val="a"/>
    <w:link w:val="a6"/>
    <w:uiPriority w:val="99"/>
    <w:rsid w:val="00F16677"/>
    <w:pPr>
      <w:tabs>
        <w:tab w:val="center" w:pos="4153"/>
        <w:tab w:val="right" w:pos="8306"/>
      </w:tabs>
    </w:pPr>
    <w:rPr>
      <w:lang w:val="x-none"/>
    </w:rPr>
  </w:style>
  <w:style w:type="character" w:customStyle="1" w:styleId="a6">
    <w:name w:val="Нижний колонтитул Знак"/>
    <w:link w:val="a5"/>
    <w:uiPriority w:val="99"/>
    <w:rsid w:val="00F16677"/>
    <w:rPr>
      <w:rFonts w:ascii="Times New Roman" w:eastAsia="Times New Roman" w:hAnsi="Times New Roman" w:cs="Times New Roman"/>
      <w:sz w:val="20"/>
      <w:szCs w:val="20"/>
      <w:lang w:eastAsia="ru-RU"/>
    </w:rPr>
  </w:style>
  <w:style w:type="character" w:styleId="a7">
    <w:name w:val="Hyperlink"/>
    <w:rsid w:val="00F16677"/>
    <w:rPr>
      <w:color w:val="0000FF"/>
      <w:u w:val="single"/>
    </w:rPr>
  </w:style>
  <w:style w:type="character" w:customStyle="1" w:styleId="a8">
    <w:name w:val="номер страницы"/>
    <w:basedOn w:val="a0"/>
    <w:rsid w:val="00F16677"/>
  </w:style>
  <w:style w:type="paragraph" w:styleId="a9">
    <w:name w:val="List Paragraph"/>
    <w:basedOn w:val="a"/>
    <w:uiPriority w:val="34"/>
    <w:qFormat/>
    <w:rsid w:val="00F16677"/>
    <w:pPr>
      <w:autoSpaceDE/>
      <w:autoSpaceDN/>
      <w:ind w:left="720"/>
      <w:contextualSpacing/>
    </w:pPr>
    <w:rPr>
      <w:sz w:val="24"/>
      <w:szCs w:val="24"/>
      <w:lang w:val="ru-RU"/>
    </w:rPr>
  </w:style>
  <w:style w:type="paragraph" w:customStyle="1" w:styleId="Text">
    <w:name w:val="Text"/>
    <w:basedOn w:val="a"/>
    <w:rsid w:val="00F16677"/>
    <w:pPr>
      <w:autoSpaceDE/>
      <w:autoSpaceDN/>
      <w:spacing w:after="240"/>
      <w:ind w:firstLine="1440"/>
    </w:pPr>
    <w:rPr>
      <w:sz w:val="24"/>
      <w:lang w:val="en-US" w:eastAsia="en-US"/>
    </w:rPr>
  </w:style>
  <w:style w:type="paragraph" w:styleId="aa">
    <w:name w:val="Body Text Indent"/>
    <w:basedOn w:val="a"/>
    <w:link w:val="ab"/>
    <w:rsid w:val="00F16677"/>
    <w:pPr>
      <w:spacing w:after="120"/>
      <w:ind w:left="283"/>
    </w:pPr>
    <w:rPr>
      <w:lang w:eastAsia="x-none"/>
    </w:rPr>
  </w:style>
  <w:style w:type="character" w:customStyle="1" w:styleId="ab">
    <w:name w:val="Основной текст с отступом Знак"/>
    <w:link w:val="aa"/>
    <w:rsid w:val="00F16677"/>
    <w:rPr>
      <w:rFonts w:ascii="Times New Roman" w:eastAsia="Times New Roman" w:hAnsi="Times New Roman" w:cs="Times New Roman"/>
      <w:sz w:val="20"/>
      <w:szCs w:val="20"/>
      <w:lang w:val="en-AU"/>
    </w:rPr>
  </w:style>
  <w:style w:type="paragraph" w:styleId="22">
    <w:name w:val="List 2"/>
    <w:basedOn w:val="a"/>
    <w:rsid w:val="00F16677"/>
    <w:pPr>
      <w:autoSpaceDE/>
      <w:autoSpaceDN/>
      <w:ind w:left="566" w:hanging="283"/>
    </w:pPr>
    <w:rPr>
      <w:lang w:val="ru-RU"/>
    </w:rPr>
  </w:style>
  <w:style w:type="character" w:styleId="ac">
    <w:name w:val="annotation reference"/>
    <w:uiPriority w:val="99"/>
    <w:semiHidden/>
    <w:unhideWhenUsed/>
    <w:rsid w:val="006F5B82"/>
    <w:rPr>
      <w:sz w:val="16"/>
      <w:szCs w:val="16"/>
    </w:rPr>
  </w:style>
  <w:style w:type="paragraph" w:styleId="ad">
    <w:name w:val="annotation text"/>
    <w:basedOn w:val="a"/>
    <w:link w:val="ae"/>
    <w:uiPriority w:val="99"/>
    <w:semiHidden/>
    <w:unhideWhenUsed/>
    <w:rsid w:val="006F5B82"/>
    <w:rPr>
      <w:lang w:eastAsia="x-none"/>
    </w:rPr>
  </w:style>
  <w:style w:type="character" w:customStyle="1" w:styleId="ae">
    <w:name w:val="Текст примечания Знак"/>
    <w:link w:val="ad"/>
    <w:uiPriority w:val="99"/>
    <w:semiHidden/>
    <w:rsid w:val="006F5B82"/>
    <w:rPr>
      <w:rFonts w:ascii="Times New Roman" w:eastAsia="Times New Roman" w:hAnsi="Times New Roman"/>
      <w:lang w:val="en-AU"/>
    </w:rPr>
  </w:style>
  <w:style w:type="paragraph" w:styleId="af">
    <w:name w:val="annotation subject"/>
    <w:basedOn w:val="ad"/>
    <w:next w:val="ad"/>
    <w:link w:val="af0"/>
    <w:uiPriority w:val="99"/>
    <w:semiHidden/>
    <w:unhideWhenUsed/>
    <w:rsid w:val="006F5B82"/>
    <w:rPr>
      <w:b/>
      <w:bCs/>
    </w:rPr>
  </w:style>
  <w:style w:type="character" w:customStyle="1" w:styleId="af0">
    <w:name w:val="Тема примечания Знак"/>
    <w:link w:val="af"/>
    <w:uiPriority w:val="99"/>
    <w:semiHidden/>
    <w:rsid w:val="006F5B82"/>
    <w:rPr>
      <w:rFonts w:ascii="Times New Roman" w:eastAsia="Times New Roman" w:hAnsi="Times New Roman"/>
      <w:b/>
      <w:bCs/>
      <w:lang w:val="en-AU"/>
    </w:rPr>
  </w:style>
  <w:style w:type="paragraph" w:styleId="af1">
    <w:name w:val="Balloon Text"/>
    <w:basedOn w:val="a"/>
    <w:link w:val="af2"/>
    <w:uiPriority w:val="99"/>
    <w:semiHidden/>
    <w:unhideWhenUsed/>
    <w:rsid w:val="006F5B82"/>
    <w:rPr>
      <w:rFonts w:ascii="Tahoma" w:hAnsi="Tahoma"/>
      <w:sz w:val="16"/>
      <w:szCs w:val="16"/>
      <w:lang w:eastAsia="x-none"/>
    </w:rPr>
  </w:style>
  <w:style w:type="character" w:customStyle="1" w:styleId="af2">
    <w:name w:val="Текст выноски Знак"/>
    <w:link w:val="af1"/>
    <w:uiPriority w:val="99"/>
    <w:semiHidden/>
    <w:rsid w:val="006F5B82"/>
    <w:rPr>
      <w:rFonts w:ascii="Tahoma" w:eastAsia="Times New Roman" w:hAnsi="Tahoma" w:cs="Tahoma"/>
      <w:sz w:val="16"/>
      <w:szCs w:val="16"/>
      <w:lang w:val="en-AU"/>
    </w:rPr>
  </w:style>
  <w:style w:type="paragraph" w:styleId="af3">
    <w:name w:val="No Spacing"/>
    <w:uiPriority w:val="1"/>
    <w:qFormat/>
    <w:rsid w:val="00F96612"/>
    <w:pPr>
      <w:autoSpaceDE w:val="0"/>
      <w:autoSpaceDN w:val="0"/>
    </w:pPr>
    <w:rPr>
      <w:rFonts w:ascii="Times New Roman" w:eastAsia="Times New Roman" w:hAnsi="Times New Roman"/>
      <w:lang w:val="en-AU"/>
    </w:rPr>
  </w:style>
  <w:style w:type="paragraph" w:styleId="af4">
    <w:name w:val="Normal (Web)"/>
    <w:basedOn w:val="a"/>
    <w:uiPriority w:val="99"/>
    <w:semiHidden/>
    <w:unhideWhenUsed/>
    <w:rsid w:val="002E5981"/>
    <w:pPr>
      <w:autoSpaceDE/>
      <w:autoSpaceDN/>
      <w:spacing w:after="150"/>
    </w:pPr>
    <w:rPr>
      <w:sz w:val="24"/>
      <w:szCs w:val="24"/>
      <w:lang w:val="ru-RU"/>
    </w:rPr>
  </w:style>
  <w:style w:type="paragraph" w:customStyle="1" w:styleId="ConsPlusNonformat">
    <w:name w:val="ConsPlusNonformat"/>
    <w:rsid w:val="00B64D10"/>
    <w:pPr>
      <w:widowControl w:val="0"/>
      <w:autoSpaceDE w:val="0"/>
      <w:autoSpaceDN w:val="0"/>
    </w:pPr>
    <w:rPr>
      <w:rFonts w:ascii="Courier New" w:eastAsia="Times New Roman" w:hAnsi="Courier New" w:cs="Courier New"/>
    </w:rPr>
  </w:style>
  <w:style w:type="paragraph" w:customStyle="1" w:styleId="ConsPlusNormal">
    <w:name w:val="ConsPlusNormal"/>
    <w:rsid w:val="00B64D10"/>
    <w:pPr>
      <w:widowControl w:val="0"/>
      <w:autoSpaceDE w:val="0"/>
      <w:autoSpaceDN w:val="0"/>
    </w:pPr>
    <w:rPr>
      <w:rFonts w:eastAsia="Times New Roman" w:cs="Calibri"/>
      <w:sz w:val="22"/>
    </w:rPr>
  </w:style>
  <w:style w:type="paragraph" w:styleId="23">
    <w:name w:val="Body Text Indent 2"/>
    <w:basedOn w:val="a"/>
    <w:link w:val="24"/>
    <w:uiPriority w:val="99"/>
    <w:unhideWhenUsed/>
    <w:rsid w:val="00730C6E"/>
    <w:pPr>
      <w:spacing w:after="120" w:line="480" w:lineRule="auto"/>
      <w:ind w:left="283"/>
    </w:pPr>
    <w:rPr>
      <w:lang w:eastAsia="x-none"/>
    </w:rPr>
  </w:style>
  <w:style w:type="character" w:customStyle="1" w:styleId="24">
    <w:name w:val="Основной текст с отступом 2 Знак"/>
    <w:link w:val="23"/>
    <w:uiPriority w:val="99"/>
    <w:rsid w:val="00730C6E"/>
    <w:rPr>
      <w:rFonts w:ascii="Times New Roman" w:eastAsia="Times New Roman" w:hAnsi="Times New Roman"/>
      <w:lang w:val="en-AU"/>
    </w:rPr>
  </w:style>
  <w:style w:type="paragraph" w:customStyle="1" w:styleId="Default">
    <w:name w:val="Default"/>
    <w:rsid w:val="000648F6"/>
    <w:pPr>
      <w:autoSpaceDE w:val="0"/>
      <w:autoSpaceDN w:val="0"/>
      <w:adjustRightInd w:val="0"/>
    </w:pPr>
    <w:rPr>
      <w:rFonts w:ascii="Times New Roman" w:hAnsi="Times New Roman"/>
      <w:color w:val="000000"/>
      <w:sz w:val="24"/>
      <w:szCs w:val="24"/>
    </w:rPr>
  </w:style>
  <w:style w:type="paragraph" w:styleId="af5">
    <w:name w:val="Revision"/>
    <w:hidden/>
    <w:uiPriority w:val="99"/>
    <w:semiHidden/>
    <w:rsid w:val="00127A0A"/>
    <w:rPr>
      <w:rFonts w:ascii="Times New Roman" w:eastAsia="Times New Roman" w:hAnsi="Times New Roman"/>
      <w:lang w:val="en-AU"/>
    </w:rPr>
  </w:style>
  <w:style w:type="paragraph" w:customStyle="1" w:styleId="af6">
    <w:name w:val="Знак Знак Знак Знак"/>
    <w:basedOn w:val="a"/>
    <w:rsid w:val="00403FD6"/>
    <w:pPr>
      <w:tabs>
        <w:tab w:val="num" w:pos="360"/>
      </w:tabs>
      <w:autoSpaceDE/>
      <w:autoSpaceDN/>
      <w:spacing w:after="160" w:line="240" w:lineRule="exact"/>
    </w:pPr>
    <w:rPr>
      <w:rFonts w:ascii="Verdana" w:hAnsi="Verdana" w:cs="Verdana"/>
      <w:lang w:val="en-US" w:eastAsia="en-US"/>
    </w:rPr>
  </w:style>
  <w:style w:type="table" w:styleId="af7">
    <w:name w:val="Table Grid"/>
    <w:basedOn w:val="a1"/>
    <w:uiPriority w:val="39"/>
    <w:rsid w:val="009A7E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23025"/>
    <w:pPr>
      <w:widowControl w:val="0"/>
      <w:autoSpaceDE w:val="0"/>
      <w:autoSpaceDN w:val="0"/>
      <w:adjustRightInd w:val="0"/>
      <w:ind w:firstLine="720"/>
    </w:pPr>
    <w:rPr>
      <w:rFonts w:ascii="Arial" w:eastAsia="Times New Roman" w:hAnsi="Arial" w:cs="Arial"/>
      <w:sz w:val="18"/>
      <w:szCs w:val="18"/>
    </w:rPr>
  </w:style>
  <w:style w:type="character" w:customStyle="1" w:styleId="11">
    <w:name w:val="Заголовок 1 Знак"/>
    <w:basedOn w:val="a0"/>
    <w:link w:val="10"/>
    <w:uiPriority w:val="9"/>
    <w:rsid w:val="009830DE"/>
    <w:rPr>
      <w:rFonts w:asciiTheme="majorHAnsi" w:eastAsiaTheme="majorEastAsia" w:hAnsiTheme="majorHAnsi" w:cstheme="majorBidi"/>
      <w:color w:val="2E74B5" w:themeColor="accent1" w:themeShade="BF"/>
      <w:sz w:val="32"/>
      <w:szCs w:val="32"/>
      <w:lang w:val="en-AU"/>
    </w:rPr>
  </w:style>
  <w:style w:type="paragraph" w:styleId="af8">
    <w:name w:val="Body Text"/>
    <w:basedOn w:val="a"/>
    <w:link w:val="af9"/>
    <w:uiPriority w:val="99"/>
    <w:semiHidden/>
    <w:unhideWhenUsed/>
    <w:rsid w:val="009830DE"/>
    <w:pPr>
      <w:spacing w:after="120"/>
    </w:pPr>
  </w:style>
  <w:style w:type="character" w:customStyle="1" w:styleId="af9">
    <w:name w:val="Основной текст Знак"/>
    <w:basedOn w:val="a0"/>
    <w:link w:val="af8"/>
    <w:uiPriority w:val="99"/>
    <w:semiHidden/>
    <w:rsid w:val="009830DE"/>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9943">
      <w:bodyDiv w:val="1"/>
      <w:marLeft w:val="0"/>
      <w:marRight w:val="0"/>
      <w:marTop w:val="0"/>
      <w:marBottom w:val="0"/>
      <w:divBdr>
        <w:top w:val="none" w:sz="0" w:space="0" w:color="auto"/>
        <w:left w:val="none" w:sz="0" w:space="0" w:color="auto"/>
        <w:bottom w:val="none" w:sz="0" w:space="0" w:color="auto"/>
        <w:right w:val="none" w:sz="0" w:space="0" w:color="auto"/>
      </w:divBdr>
      <w:divsChild>
        <w:div w:id="162743312">
          <w:marLeft w:val="0"/>
          <w:marRight w:val="0"/>
          <w:marTop w:val="0"/>
          <w:marBottom w:val="0"/>
          <w:divBdr>
            <w:top w:val="none" w:sz="0" w:space="0" w:color="auto"/>
            <w:left w:val="none" w:sz="0" w:space="0" w:color="auto"/>
            <w:bottom w:val="none" w:sz="0" w:space="0" w:color="auto"/>
            <w:right w:val="none" w:sz="0" w:space="0" w:color="auto"/>
          </w:divBdr>
        </w:div>
        <w:div w:id="207033677">
          <w:marLeft w:val="0"/>
          <w:marRight w:val="0"/>
          <w:marTop w:val="0"/>
          <w:marBottom w:val="0"/>
          <w:divBdr>
            <w:top w:val="none" w:sz="0" w:space="0" w:color="auto"/>
            <w:left w:val="none" w:sz="0" w:space="0" w:color="auto"/>
            <w:bottom w:val="none" w:sz="0" w:space="0" w:color="auto"/>
            <w:right w:val="none" w:sz="0" w:space="0" w:color="auto"/>
          </w:divBdr>
        </w:div>
        <w:div w:id="484662131">
          <w:marLeft w:val="0"/>
          <w:marRight w:val="0"/>
          <w:marTop w:val="0"/>
          <w:marBottom w:val="0"/>
          <w:divBdr>
            <w:top w:val="none" w:sz="0" w:space="0" w:color="auto"/>
            <w:left w:val="none" w:sz="0" w:space="0" w:color="auto"/>
            <w:bottom w:val="none" w:sz="0" w:space="0" w:color="auto"/>
            <w:right w:val="none" w:sz="0" w:space="0" w:color="auto"/>
          </w:divBdr>
        </w:div>
        <w:div w:id="658581360">
          <w:marLeft w:val="0"/>
          <w:marRight w:val="0"/>
          <w:marTop w:val="0"/>
          <w:marBottom w:val="0"/>
          <w:divBdr>
            <w:top w:val="none" w:sz="0" w:space="0" w:color="auto"/>
            <w:left w:val="none" w:sz="0" w:space="0" w:color="auto"/>
            <w:bottom w:val="none" w:sz="0" w:space="0" w:color="auto"/>
            <w:right w:val="none" w:sz="0" w:space="0" w:color="auto"/>
          </w:divBdr>
        </w:div>
        <w:div w:id="815954921">
          <w:marLeft w:val="0"/>
          <w:marRight w:val="0"/>
          <w:marTop w:val="0"/>
          <w:marBottom w:val="0"/>
          <w:divBdr>
            <w:top w:val="none" w:sz="0" w:space="0" w:color="auto"/>
            <w:left w:val="none" w:sz="0" w:space="0" w:color="auto"/>
            <w:bottom w:val="none" w:sz="0" w:space="0" w:color="auto"/>
            <w:right w:val="none" w:sz="0" w:space="0" w:color="auto"/>
          </w:divBdr>
        </w:div>
        <w:div w:id="848521170">
          <w:marLeft w:val="0"/>
          <w:marRight w:val="0"/>
          <w:marTop w:val="0"/>
          <w:marBottom w:val="0"/>
          <w:divBdr>
            <w:top w:val="none" w:sz="0" w:space="0" w:color="auto"/>
            <w:left w:val="none" w:sz="0" w:space="0" w:color="auto"/>
            <w:bottom w:val="none" w:sz="0" w:space="0" w:color="auto"/>
            <w:right w:val="none" w:sz="0" w:space="0" w:color="auto"/>
          </w:divBdr>
        </w:div>
        <w:div w:id="854151863">
          <w:marLeft w:val="0"/>
          <w:marRight w:val="0"/>
          <w:marTop w:val="0"/>
          <w:marBottom w:val="0"/>
          <w:divBdr>
            <w:top w:val="none" w:sz="0" w:space="0" w:color="auto"/>
            <w:left w:val="none" w:sz="0" w:space="0" w:color="auto"/>
            <w:bottom w:val="none" w:sz="0" w:space="0" w:color="auto"/>
            <w:right w:val="none" w:sz="0" w:space="0" w:color="auto"/>
          </w:divBdr>
        </w:div>
        <w:div w:id="864289403">
          <w:marLeft w:val="0"/>
          <w:marRight w:val="0"/>
          <w:marTop w:val="0"/>
          <w:marBottom w:val="0"/>
          <w:divBdr>
            <w:top w:val="none" w:sz="0" w:space="0" w:color="auto"/>
            <w:left w:val="none" w:sz="0" w:space="0" w:color="auto"/>
            <w:bottom w:val="none" w:sz="0" w:space="0" w:color="auto"/>
            <w:right w:val="none" w:sz="0" w:space="0" w:color="auto"/>
          </w:divBdr>
        </w:div>
        <w:div w:id="971981148">
          <w:marLeft w:val="0"/>
          <w:marRight w:val="0"/>
          <w:marTop w:val="0"/>
          <w:marBottom w:val="0"/>
          <w:divBdr>
            <w:top w:val="none" w:sz="0" w:space="0" w:color="auto"/>
            <w:left w:val="none" w:sz="0" w:space="0" w:color="auto"/>
            <w:bottom w:val="none" w:sz="0" w:space="0" w:color="auto"/>
            <w:right w:val="none" w:sz="0" w:space="0" w:color="auto"/>
          </w:divBdr>
        </w:div>
        <w:div w:id="1055591671">
          <w:marLeft w:val="0"/>
          <w:marRight w:val="0"/>
          <w:marTop w:val="0"/>
          <w:marBottom w:val="0"/>
          <w:divBdr>
            <w:top w:val="none" w:sz="0" w:space="0" w:color="auto"/>
            <w:left w:val="none" w:sz="0" w:space="0" w:color="auto"/>
            <w:bottom w:val="none" w:sz="0" w:space="0" w:color="auto"/>
            <w:right w:val="none" w:sz="0" w:space="0" w:color="auto"/>
          </w:divBdr>
        </w:div>
        <w:div w:id="1159032434">
          <w:marLeft w:val="0"/>
          <w:marRight w:val="0"/>
          <w:marTop w:val="0"/>
          <w:marBottom w:val="0"/>
          <w:divBdr>
            <w:top w:val="none" w:sz="0" w:space="0" w:color="auto"/>
            <w:left w:val="none" w:sz="0" w:space="0" w:color="auto"/>
            <w:bottom w:val="none" w:sz="0" w:space="0" w:color="auto"/>
            <w:right w:val="none" w:sz="0" w:space="0" w:color="auto"/>
          </w:divBdr>
        </w:div>
        <w:div w:id="1193345575">
          <w:marLeft w:val="0"/>
          <w:marRight w:val="0"/>
          <w:marTop w:val="0"/>
          <w:marBottom w:val="0"/>
          <w:divBdr>
            <w:top w:val="none" w:sz="0" w:space="0" w:color="auto"/>
            <w:left w:val="none" w:sz="0" w:space="0" w:color="auto"/>
            <w:bottom w:val="none" w:sz="0" w:space="0" w:color="auto"/>
            <w:right w:val="none" w:sz="0" w:space="0" w:color="auto"/>
          </w:divBdr>
        </w:div>
        <w:div w:id="1264731373">
          <w:marLeft w:val="0"/>
          <w:marRight w:val="0"/>
          <w:marTop w:val="0"/>
          <w:marBottom w:val="0"/>
          <w:divBdr>
            <w:top w:val="none" w:sz="0" w:space="0" w:color="auto"/>
            <w:left w:val="none" w:sz="0" w:space="0" w:color="auto"/>
            <w:bottom w:val="none" w:sz="0" w:space="0" w:color="auto"/>
            <w:right w:val="none" w:sz="0" w:space="0" w:color="auto"/>
          </w:divBdr>
        </w:div>
        <w:div w:id="1362390449">
          <w:marLeft w:val="0"/>
          <w:marRight w:val="0"/>
          <w:marTop w:val="0"/>
          <w:marBottom w:val="0"/>
          <w:divBdr>
            <w:top w:val="none" w:sz="0" w:space="0" w:color="auto"/>
            <w:left w:val="none" w:sz="0" w:space="0" w:color="auto"/>
            <w:bottom w:val="none" w:sz="0" w:space="0" w:color="auto"/>
            <w:right w:val="none" w:sz="0" w:space="0" w:color="auto"/>
          </w:divBdr>
        </w:div>
        <w:div w:id="1400127738">
          <w:marLeft w:val="0"/>
          <w:marRight w:val="0"/>
          <w:marTop w:val="0"/>
          <w:marBottom w:val="0"/>
          <w:divBdr>
            <w:top w:val="none" w:sz="0" w:space="0" w:color="auto"/>
            <w:left w:val="none" w:sz="0" w:space="0" w:color="auto"/>
            <w:bottom w:val="none" w:sz="0" w:space="0" w:color="auto"/>
            <w:right w:val="none" w:sz="0" w:space="0" w:color="auto"/>
          </w:divBdr>
        </w:div>
        <w:div w:id="1482892382">
          <w:marLeft w:val="0"/>
          <w:marRight w:val="0"/>
          <w:marTop w:val="0"/>
          <w:marBottom w:val="0"/>
          <w:divBdr>
            <w:top w:val="none" w:sz="0" w:space="0" w:color="auto"/>
            <w:left w:val="none" w:sz="0" w:space="0" w:color="auto"/>
            <w:bottom w:val="none" w:sz="0" w:space="0" w:color="auto"/>
            <w:right w:val="none" w:sz="0" w:space="0" w:color="auto"/>
          </w:divBdr>
        </w:div>
        <w:div w:id="1513034790">
          <w:marLeft w:val="0"/>
          <w:marRight w:val="0"/>
          <w:marTop w:val="0"/>
          <w:marBottom w:val="0"/>
          <w:divBdr>
            <w:top w:val="none" w:sz="0" w:space="0" w:color="auto"/>
            <w:left w:val="none" w:sz="0" w:space="0" w:color="auto"/>
            <w:bottom w:val="none" w:sz="0" w:space="0" w:color="auto"/>
            <w:right w:val="none" w:sz="0" w:space="0" w:color="auto"/>
          </w:divBdr>
        </w:div>
        <w:div w:id="1539508356">
          <w:marLeft w:val="0"/>
          <w:marRight w:val="0"/>
          <w:marTop w:val="0"/>
          <w:marBottom w:val="0"/>
          <w:divBdr>
            <w:top w:val="none" w:sz="0" w:space="0" w:color="auto"/>
            <w:left w:val="none" w:sz="0" w:space="0" w:color="auto"/>
            <w:bottom w:val="none" w:sz="0" w:space="0" w:color="auto"/>
            <w:right w:val="none" w:sz="0" w:space="0" w:color="auto"/>
          </w:divBdr>
        </w:div>
        <w:div w:id="2045444350">
          <w:marLeft w:val="0"/>
          <w:marRight w:val="0"/>
          <w:marTop w:val="0"/>
          <w:marBottom w:val="0"/>
          <w:divBdr>
            <w:top w:val="none" w:sz="0" w:space="0" w:color="auto"/>
            <w:left w:val="none" w:sz="0" w:space="0" w:color="auto"/>
            <w:bottom w:val="none" w:sz="0" w:space="0" w:color="auto"/>
            <w:right w:val="none" w:sz="0" w:space="0" w:color="auto"/>
          </w:divBdr>
        </w:div>
        <w:div w:id="2063408141">
          <w:marLeft w:val="0"/>
          <w:marRight w:val="0"/>
          <w:marTop w:val="0"/>
          <w:marBottom w:val="0"/>
          <w:divBdr>
            <w:top w:val="none" w:sz="0" w:space="0" w:color="auto"/>
            <w:left w:val="none" w:sz="0" w:space="0" w:color="auto"/>
            <w:bottom w:val="none" w:sz="0" w:space="0" w:color="auto"/>
            <w:right w:val="none" w:sz="0" w:space="0" w:color="auto"/>
          </w:divBdr>
        </w:div>
      </w:divsChild>
    </w:div>
    <w:div w:id="283928060">
      <w:bodyDiv w:val="1"/>
      <w:marLeft w:val="0"/>
      <w:marRight w:val="0"/>
      <w:marTop w:val="0"/>
      <w:marBottom w:val="0"/>
      <w:divBdr>
        <w:top w:val="none" w:sz="0" w:space="0" w:color="auto"/>
        <w:left w:val="none" w:sz="0" w:space="0" w:color="auto"/>
        <w:bottom w:val="none" w:sz="0" w:space="0" w:color="auto"/>
        <w:right w:val="none" w:sz="0" w:space="0" w:color="auto"/>
      </w:divBdr>
      <w:divsChild>
        <w:div w:id="1954893957">
          <w:marLeft w:val="0"/>
          <w:marRight w:val="0"/>
          <w:marTop w:val="0"/>
          <w:marBottom w:val="0"/>
          <w:divBdr>
            <w:top w:val="none" w:sz="0" w:space="0" w:color="auto"/>
            <w:left w:val="none" w:sz="0" w:space="0" w:color="auto"/>
            <w:bottom w:val="none" w:sz="0" w:space="0" w:color="auto"/>
            <w:right w:val="none" w:sz="0" w:space="0" w:color="auto"/>
          </w:divBdr>
          <w:divsChild>
            <w:div w:id="1653488157">
              <w:marLeft w:val="-225"/>
              <w:marRight w:val="-225"/>
              <w:marTop w:val="0"/>
              <w:marBottom w:val="0"/>
              <w:divBdr>
                <w:top w:val="none" w:sz="0" w:space="0" w:color="auto"/>
                <w:left w:val="none" w:sz="0" w:space="0" w:color="auto"/>
                <w:bottom w:val="none" w:sz="0" w:space="0" w:color="auto"/>
                <w:right w:val="none" w:sz="0" w:space="0" w:color="auto"/>
              </w:divBdr>
              <w:divsChild>
                <w:div w:id="1529834906">
                  <w:marLeft w:val="225"/>
                  <w:marRight w:val="225"/>
                  <w:marTop w:val="0"/>
                  <w:marBottom w:val="0"/>
                  <w:divBdr>
                    <w:top w:val="none" w:sz="0" w:space="0" w:color="auto"/>
                    <w:left w:val="none" w:sz="0" w:space="0" w:color="auto"/>
                    <w:bottom w:val="none" w:sz="0" w:space="0" w:color="auto"/>
                    <w:right w:val="none" w:sz="0" w:space="0" w:color="auto"/>
                  </w:divBdr>
                  <w:divsChild>
                    <w:div w:id="1369793212">
                      <w:marLeft w:val="0"/>
                      <w:marRight w:val="0"/>
                      <w:marTop w:val="0"/>
                      <w:marBottom w:val="0"/>
                      <w:divBdr>
                        <w:top w:val="none" w:sz="0" w:space="0" w:color="auto"/>
                        <w:left w:val="none" w:sz="0" w:space="0" w:color="auto"/>
                        <w:bottom w:val="none" w:sz="0" w:space="0" w:color="auto"/>
                        <w:right w:val="none" w:sz="0" w:space="0" w:color="auto"/>
                      </w:divBdr>
                      <w:divsChild>
                        <w:div w:id="8020971">
                          <w:marLeft w:val="225"/>
                          <w:marRight w:val="0"/>
                          <w:marTop w:val="0"/>
                          <w:marBottom w:val="0"/>
                          <w:divBdr>
                            <w:top w:val="none" w:sz="0" w:space="0" w:color="auto"/>
                            <w:left w:val="none" w:sz="0" w:space="0" w:color="auto"/>
                            <w:bottom w:val="none" w:sz="0" w:space="0" w:color="auto"/>
                            <w:right w:val="none" w:sz="0" w:space="0" w:color="auto"/>
                          </w:divBdr>
                          <w:divsChild>
                            <w:div w:id="1345203160">
                              <w:marLeft w:val="-225"/>
                              <w:marRight w:val="-225"/>
                              <w:marTop w:val="0"/>
                              <w:marBottom w:val="0"/>
                              <w:divBdr>
                                <w:top w:val="none" w:sz="0" w:space="0" w:color="auto"/>
                                <w:left w:val="none" w:sz="0" w:space="0" w:color="auto"/>
                                <w:bottom w:val="none" w:sz="0" w:space="0" w:color="auto"/>
                                <w:right w:val="none" w:sz="0" w:space="0" w:color="auto"/>
                              </w:divBdr>
                              <w:divsChild>
                                <w:div w:id="823623024">
                                  <w:marLeft w:val="0"/>
                                  <w:marRight w:val="0"/>
                                  <w:marTop w:val="0"/>
                                  <w:marBottom w:val="0"/>
                                  <w:divBdr>
                                    <w:top w:val="none" w:sz="0" w:space="0" w:color="auto"/>
                                    <w:left w:val="none" w:sz="0" w:space="0" w:color="auto"/>
                                    <w:bottom w:val="none" w:sz="0" w:space="0" w:color="auto"/>
                                    <w:right w:val="none" w:sz="0" w:space="0" w:color="auto"/>
                                  </w:divBdr>
                                  <w:divsChild>
                                    <w:div w:id="326326530">
                                      <w:marLeft w:val="0"/>
                                      <w:marRight w:val="0"/>
                                      <w:marTop w:val="0"/>
                                      <w:marBottom w:val="600"/>
                                      <w:divBdr>
                                        <w:top w:val="none" w:sz="0" w:space="0" w:color="auto"/>
                                        <w:left w:val="none" w:sz="0" w:space="0" w:color="auto"/>
                                        <w:bottom w:val="none" w:sz="0" w:space="0" w:color="auto"/>
                                        <w:right w:val="none" w:sz="0" w:space="0" w:color="auto"/>
                                      </w:divBdr>
                                      <w:divsChild>
                                        <w:div w:id="10466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818954">
      <w:bodyDiv w:val="1"/>
      <w:marLeft w:val="0"/>
      <w:marRight w:val="0"/>
      <w:marTop w:val="0"/>
      <w:marBottom w:val="0"/>
      <w:divBdr>
        <w:top w:val="none" w:sz="0" w:space="0" w:color="auto"/>
        <w:left w:val="none" w:sz="0" w:space="0" w:color="auto"/>
        <w:bottom w:val="none" w:sz="0" w:space="0" w:color="auto"/>
        <w:right w:val="none" w:sz="0" w:space="0" w:color="auto"/>
      </w:divBdr>
      <w:divsChild>
        <w:div w:id="501512157">
          <w:marLeft w:val="0"/>
          <w:marRight w:val="0"/>
          <w:marTop w:val="0"/>
          <w:marBottom w:val="0"/>
          <w:divBdr>
            <w:top w:val="none" w:sz="0" w:space="0" w:color="auto"/>
            <w:left w:val="none" w:sz="0" w:space="0" w:color="auto"/>
            <w:bottom w:val="none" w:sz="0" w:space="0" w:color="auto"/>
            <w:right w:val="none" w:sz="0" w:space="0" w:color="auto"/>
          </w:divBdr>
          <w:divsChild>
            <w:div w:id="1376925474">
              <w:marLeft w:val="0"/>
              <w:marRight w:val="0"/>
              <w:marTop w:val="0"/>
              <w:marBottom w:val="0"/>
              <w:divBdr>
                <w:top w:val="none" w:sz="0" w:space="0" w:color="auto"/>
                <w:left w:val="none" w:sz="0" w:space="0" w:color="auto"/>
                <w:bottom w:val="none" w:sz="0" w:space="0" w:color="auto"/>
                <w:right w:val="none" w:sz="0" w:space="0" w:color="auto"/>
              </w:divBdr>
              <w:divsChild>
                <w:div w:id="1978876131">
                  <w:marLeft w:val="0"/>
                  <w:marRight w:val="0"/>
                  <w:marTop w:val="0"/>
                  <w:marBottom w:val="0"/>
                  <w:divBdr>
                    <w:top w:val="none" w:sz="0" w:space="0" w:color="auto"/>
                    <w:left w:val="none" w:sz="0" w:space="0" w:color="auto"/>
                    <w:bottom w:val="none" w:sz="0" w:space="0" w:color="auto"/>
                    <w:right w:val="none" w:sz="0" w:space="0" w:color="auto"/>
                  </w:divBdr>
                  <w:divsChild>
                    <w:div w:id="579369842">
                      <w:marLeft w:val="0"/>
                      <w:marRight w:val="0"/>
                      <w:marTop w:val="0"/>
                      <w:marBottom w:val="0"/>
                      <w:divBdr>
                        <w:top w:val="none" w:sz="0" w:space="0" w:color="auto"/>
                        <w:left w:val="none" w:sz="0" w:space="0" w:color="auto"/>
                        <w:bottom w:val="single" w:sz="6" w:space="8" w:color="DAD9D7"/>
                        <w:right w:val="none" w:sz="0" w:space="0" w:color="auto"/>
                      </w:divBdr>
                      <w:divsChild>
                        <w:div w:id="1981230865">
                          <w:marLeft w:val="0"/>
                          <w:marRight w:val="0"/>
                          <w:marTop w:val="0"/>
                          <w:marBottom w:val="0"/>
                          <w:divBdr>
                            <w:top w:val="none" w:sz="0" w:space="0" w:color="auto"/>
                            <w:left w:val="none" w:sz="0" w:space="0" w:color="auto"/>
                            <w:bottom w:val="none" w:sz="0" w:space="0" w:color="auto"/>
                            <w:right w:val="none" w:sz="0" w:space="0" w:color="auto"/>
                          </w:divBdr>
                          <w:divsChild>
                            <w:div w:id="1478761537">
                              <w:marLeft w:val="0"/>
                              <w:marRight w:val="0"/>
                              <w:marTop w:val="150"/>
                              <w:marBottom w:val="300"/>
                              <w:divBdr>
                                <w:top w:val="none" w:sz="0" w:space="0" w:color="auto"/>
                                <w:left w:val="none" w:sz="0" w:space="0" w:color="auto"/>
                                <w:bottom w:val="none" w:sz="0" w:space="0" w:color="auto"/>
                                <w:right w:val="none" w:sz="0" w:space="0" w:color="auto"/>
                              </w:divBdr>
                              <w:divsChild>
                                <w:div w:id="662900939">
                                  <w:marLeft w:val="0"/>
                                  <w:marRight w:val="0"/>
                                  <w:marTop w:val="0"/>
                                  <w:marBottom w:val="0"/>
                                  <w:divBdr>
                                    <w:top w:val="none" w:sz="0" w:space="0" w:color="auto"/>
                                    <w:left w:val="none" w:sz="0" w:space="0" w:color="auto"/>
                                    <w:bottom w:val="none" w:sz="0" w:space="0" w:color="auto"/>
                                    <w:right w:val="none" w:sz="0" w:space="0" w:color="auto"/>
                                  </w:divBdr>
                                  <w:divsChild>
                                    <w:div w:id="1671987120">
                                      <w:marLeft w:val="0"/>
                                      <w:marRight w:val="0"/>
                                      <w:marTop w:val="0"/>
                                      <w:marBottom w:val="0"/>
                                      <w:divBdr>
                                        <w:top w:val="none" w:sz="0" w:space="0" w:color="auto"/>
                                        <w:left w:val="none" w:sz="0" w:space="0" w:color="auto"/>
                                        <w:bottom w:val="none" w:sz="0" w:space="0" w:color="auto"/>
                                        <w:right w:val="none" w:sz="0" w:space="0" w:color="auto"/>
                                      </w:divBdr>
                                      <w:divsChild>
                                        <w:div w:id="285738958">
                                          <w:marLeft w:val="0"/>
                                          <w:marRight w:val="0"/>
                                          <w:marTop w:val="0"/>
                                          <w:marBottom w:val="0"/>
                                          <w:divBdr>
                                            <w:top w:val="none" w:sz="0" w:space="0" w:color="auto"/>
                                            <w:left w:val="none" w:sz="0" w:space="0" w:color="auto"/>
                                            <w:bottom w:val="none" w:sz="0" w:space="0" w:color="auto"/>
                                            <w:right w:val="none" w:sz="0" w:space="0" w:color="auto"/>
                                          </w:divBdr>
                                          <w:divsChild>
                                            <w:div w:id="2122532959">
                                              <w:marLeft w:val="0"/>
                                              <w:marRight w:val="0"/>
                                              <w:marTop w:val="0"/>
                                              <w:marBottom w:val="0"/>
                                              <w:divBdr>
                                                <w:top w:val="none" w:sz="0" w:space="0" w:color="auto"/>
                                                <w:left w:val="none" w:sz="0" w:space="0" w:color="auto"/>
                                                <w:bottom w:val="none" w:sz="0" w:space="0" w:color="auto"/>
                                                <w:right w:val="none" w:sz="0" w:space="0" w:color="auto"/>
                                              </w:divBdr>
                                              <w:divsChild>
                                                <w:div w:id="654728185">
                                                  <w:marLeft w:val="0"/>
                                                  <w:marRight w:val="0"/>
                                                  <w:marTop w:val="0"/>
                                                  <w:marBottom w:val="0"/>
                                                  <w:divBdr>
                                                    <w:top w:val="none" w:sz="0" w:space="0" w:color="auto"/>
                                                    <w:left w:val="none" w:sz="0" w:space="0" w:color="auto"/>
                                                    <w:bottom w:val="none" w:sz="0" w:space="0" w:color="auto"/>
                                                    <w:right w:val="none" w:sz="0" w:space="0" w:color="auto"/>
                                                  </w:divBdr>
                                                  <w:divsChild>
                                                    <w:div w:id="6241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742622">
      <w:bodyDiv w:val="1"/>
      <w:marLeft w:val="0"/>
      <w:marRight w:val="0"/>
      <w:marTop w:val="0"/>
      <w:marBottom w:val="0"/>
      <w:divBdr>
        <w:top w:val="none" w:sz="0" w:space="0" w:color="auto"/>
        <w:left w:val="none" w:sz="0" w:space="0" w:color="auto"/>
        <w:bottom w:val="none" w:sz="0" w:space="0" w:color="auto"/>
        <w:right w:val="none" w:sz="0" w:space="0" w:color="auto"/>
      </w:divBdr>
      <w:divsChild>
        <w:div w:id="1361124992">
          <w:marLeft w:val="0"/>
          <w:marRight w:val="0"/>
          <w:marTop w:val="0"/>
          <w:marBottom w:val="0"/>
          <w:divBdr>
            <w:top w:val="none" w:sz="0" w:space="0" w:color="auto"/>
            <w:left w:val="none" w:sz="0" w:space="0" w:color="auto"/>
            <w:bottom w:val="none" w:sz="0" w:space="0" w:color="auto"/>
            <w:right w:val="none" w:sz="0" w:space="0" w:color="auto"/>
          </w:divBdr>
          <w:divsChild>
            <w:div w:id="696657781">
              <w:marLeft w:val="0"/>
              <w:marRight w:val="0"/>
              <w:marTop w:val="0"/>
              <w:marBottom w:val="0"/>
              <w:divBdr>
                <w:top w:val="none" w:sz="0" w:space="0" w:color="auto"/>
                <w:left w:val="none" w:sz="0" w:space="0" w:color="auto"/>
                <w:bottom w:val="none" w:sz="0" w:space="0" w:color="auto"/>
                <w:right w:val="none" w:sz="0" w:space="0" w:color="auto"/>
              </w:divBdr>
              <w:divsChild>
                <w:div w:id="96681442">
                  <w:marLeft w:val="0"/>
                  <w:marRight w:val="0"/>
                  <w:marTop w:val="0"/>
                  <w:marBottom w:val="0"/>
                  <w:divBdr>
                    <w:top w:val="none" w:sz="0" w:space="0" w:color="auto"/>
                    <w:left w:val="none" w:sz="0" w:space="0" w:color="auto"/>
                    <w:bottom w:val="none" w:sz="0" w:space="0" w:color="auto"/>
                    <w:right w:val="none" w:sz="0" w:space="0" w:color="auto"/>
                  </w:divBdr>
                  <w:divsChild>
                    <w:div w:id="1833520404">
                      <w:marLeft w:val="0"/>
                      <w:marRight w:val="0"/>
                      <w:marTop w:val="0"/>
                      <w:marBottom w:val="0"/>
                      <w:divBdr>
                        <w:top w:val="none" w:sz="0" w:space="0" w:color="auto"/>
                        <w:left w:val="none" w:sz="0" w:space="0" w:color="auto"/>
                        <w:bottom w:val="none" w:sz="0" w:space="0" w:color="auto"/>
                        <w:right w:val="none" w:sz="0" w:space="0" w:color="auto"/>
                      </w:divBdr>
                      <w:divsChild>
                        <w:div w:id="1975481842">
                          <w:marLeft w:val="0"/>
                          <w:marRight w:val="0"/>
                          <w:marTop w:val="0"/>
                          <w:marBottom w:val="0"/>
                          <w:divBdr>
                            <w:top w:val="none" w:sz="0" w:space="0" w:color="auto"/>
                            <w:left w:val="none" w:sz="0" w:space="0" w:color="auto"/>
                            <w:bottom w:val="none" w:sz="0" w:space="0" w:color="auto"/>
                            <w:right w:val="none" w:sz="0" w:space="0" w:color="auto"/>
                          </w:divBdr>
                          <w:divsChild>
                            <w:div w:id="20524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2302">
      <w:bodyDiv w:val="1"/>
      <w:marLeft w:val="0"/>
      <w:marRight w:val="0"/>
      <w:marTop w:val="0"/>
      <w:marBottom w:val="0"/>
      <w:divBdr>
        <w:top w:val="none" w:sz="0" w:space="0" w:color="auto"/>
        <w:left w:val="none" w:sz="0" w:space="0" w:color="auto"/>
        <w:bottom w:val="none" w:sz="0" w:space="0" w:color="auto"/>
        <w:right w:val="none" w:sz="0" w:space="0" w:color="auto"/>
      </w:divBdr>
    </w:div>
    <w:div w:id="933779739">
      <w:bodyDiv w:val="1"/>
      <w:marLeft w:val="0"/>
      <w:marRight w:val="0"/>
      <w:marTop w:val="0"/>
      <w:marBottom w:val="0"/>
      <w:divBdr>
        <w:top w:val="none" w:sz="0" w:space="0" w:color="auto"/>
        <w:left w:val="none" w:sz="0" w:space="0" w:color="auto"/>
        <w:bottom w:val="none" w:sz="0" w:space="0" w:color="auto"/>
        <w:right w:val="none" w:sz="0" w:space="0" w:color="auto"/>
      </w:divBdr>
    </w:div>
    <w:div w:id="992561783">
      <w:bodyDiv w:val="1"/>
      <w:marLeft w:val="0"/>
      <w:marRight w:val="0"/>
      <w:marTop w:val="0"/>
      <w:marBottom w:val="0"/>
      <w:divBdr>
        <w:top w:val="none" w:sz="0" w:space="0" w:color="auto"/>
        <w:left w:val="none" w:sz="0" w:space="0" w:color="auto"/>
        <w:bottom w:val="none" w:sz="0" w:space="0" w:color="auto"/>
        <w:right w:val="none" w:sz="0" w:space="0" w:color="auto"/>
      </w:divBdr>
    </w:div>
    <w:div w:id="15216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tract@TerminalSPB.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ntract@terminalspb.r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rminal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TrixMasterItem xmlns="b0e16284-149b-4f8d-b9f5-ab396df8c4b0" xsi:nil="true"/>
    <DocTrix.Master xmlns="b0e16284-149b-4f8d-b9f5-ab396df8c4b0" xsi:nil="true"/>
    <CategoryAttachment xmlns="3bd6e3d4-9ed8-40bd-a826-9d692ac34700">Проект</CategoryAttachment>
    <ItemOrder xmlns="b0e16284-149b-4f8d-b9f5-ab396df8c4b0" xsi:nil="true"/>
    <Comments12 xmlns="3bd6e3d4-9ed8-40bd-a826-9d692ac34700" xsi:nil="tru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20.07.2012 9:03:37</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9100DF242232C73D364DB0E196D492AFDEC0" ma:contentTypeVersion="51" ma:contentTypeDescription="Создание документа." ma:contentTypeScope="" ma:versionID="57a1674c752355572572db4b152ead61">
  <xsd:schema xmlns:xsd="http://www.w3.org/2001/XMLSchema" xmlns:xs="http://www.w3.org/2001/XMLSchema" xmlns:p="http://schemas.microsoft.com/office/2006/metadata/properties" xmlns:ns2="b0e16284-149b-4f8d-b9f5-ab396df8c4b0" xmlns:ns3="3bd6e3d4-9ed8-40bd-a826-9d692ac34700" targetNamespace="http://schemas.microsoft.com/office/2006/metadata/properties" ma:root="true" ma:fieldsID="3f1cabc82e12822681679073ead4ab5a" ns2:_="" ns3:_="">
    <xsd:import namespace="b0e16284-149b-4f8d-b9f5-ab396df8c4b0"/>
    <xsd:import namespace="3bd6e3d4-9ed8-40bd-a826-9d692ac34700"/>
    <xsd:element name="properties">
      <xsd:complexType>
        <xsd:sequence>
          <xsd:element name="documentManagement">
            <xsd:complexType>
              <xsd:all>
                <xsd:element ref="ns2:DocTrix.Master" minOccurs="0"/>
                <xsd:element ref="ns2:DocTrixMasterItem" minOccurs="0"/>
                <xsd:element ref="ns2:ItemOrder" minOccurs="0"/>
                <xsd:element ref="ns3:Comments12" minOccurs="0"/>
                <xsd:element ref="ns3:Category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16284-149b-4f8d-b9f5-ab396df8c4b0" elementFormDefault="qualified">
    <xsd:import namespace="http://schemas.microsoft.com/office/2006/documentManagement/types"/>
    <xsd:import namespace="http://schemas.microsoft.com/office/infopath/2007/PartnerControls"/>
    <xsd:element name="DocTrix.Master" ma:index="8" nillable="true" ma:displayName="DocTrixMaster" ma:list="{d55b8b06-f644-4c13-ba8b-c82c02b3b82a}" ma:internalName="DocTrixMaster" ma:readOnly="false" ma:showField="Title" ma:web="3bd6e3d4-9ed8-40bd-a826-9d692ac34700">
      <xsd:simpleType>
        <xsd:restriction base="dms:Lookup"/>
      </xsd:simpleType>
    </xsd:element>
    <xsd:element name="DocTrixMasterItem" ma:index="9" nillable="true" ma:displayName="Родительский элемент" ma:indexed="true" ma:list="{d55b8b06-f644-4c13-ba8b-c82c02b3b82a}" ma:internalName="DocTrixMasterItem" ma:readOnly="false" ma:showField="Title" ma:web="3bd6e3d4-9ed8-40bd-a826-9d692ac34700">
      <xsd:simpleType>
        <xsd:restriction base="dms:Lookup"/>
      </xsd:simpleType>
    </xsd:element>
    <xsd:element name="ItemOrder" ma:index="10" nillable="true" ma:displayName="Порядок" ma:decimals="0" ma:internalName="Item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bd6e3d4-9ed8-40bd-a826-9d692ac34700" elementFormDefault="qualified">
    <xsd:import namespace="http://schemas.microsoft.com/office/2006/documentManagement/types"/>
    <xsd:import namespace="http://schemas.microsoft.com/office/infopath/2007/PartnerControls"/>
    <xsd:element name="Comments12" ma:index="13" nillable="true" ma:displayName="Комментарии" ma:internalName="Comments12" ma:readOnly="false">
      <xsd:simpleType>
        <xsd:restriction base="dms:Text">
          <xsd:maxLength value="255"/>
        </xsd:restriction>
      </xsd:simpleType>
    </xsd:element>
    <xsd:element name="CategoryAttachment" ma:index="14" nillable="true" ma:displayName="Категория" ma:default="Проект" ma:format="Dropdown" ma:internalName="CategoryAttachment" ma:readOnly="false">
      <xsd:simpleType>
        <xsd:restriction base="dms:Choice">
          <xsd:enumeration value="Проект"/>
          <xsd:enumeration value="Оригинал"/>
          <xsd:enumeration value="Прочие документы"/>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4585-907F-4BFE-9C36-8F0D7F1EEC2D}">
  <ds:schemaRefs>
    <ds:schemaRef ds:uri="3bd6e3d4-9ed8-40bd-a826-9d692ac34700"/>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b0e16284-149b-4f8d-b9f5-ab396df8c4b0"/>
    <ds:schemaRef ds:uri="http://purl.org/dc/dcmitype/"/>
  </ds:schemaRefs>
</ds:datastoreItem>
</file>

<file path=customXml/itemProps2.xml><?xml version="1.0" encoding="utf-8"?>
<ds:datastoreItem xmlns:ds="http://schemas.openxmlformats.org/officeDocument/2006/customXml" ds:itemID="{8D10AED7-3E4B-4059-9939-B244B74FA7DA}">
  <ds:schemaRefs>
    <ds:schemaRef ds:uri="http://schemas.microsoft.com/sharepoint/events"/>
  </ds:schemaRefs>
</ds:datastoreItem>
</file>

<file path=customXml/itemProps3.xml><?xml version="1.0" encoding="utf-8"?>
<ds:datastoreItem xmlns:ds="http://schemas.openxmlformats.org/officeDocument/2006/customXml" ds:itemID="{42FF9767-7316-40B3-9BB9-3723DB7ABCAD}">
  <ds:schemaRefs>
    <ds:schemaRef ds:uri="http://schemas.microsoft.com/office/2006/metadata/longProperties"/>
  </ds:schemaRefs>
</ds:datastoreItem>
</file>

<file path=customXml/itemProps4.xml><?xml version="1.0" encoding="utf-8"?>
<ds:datastoreItem xmlns:ds="http://schemas.openxmlformats.org/officeDocument/2006/customXml" ds:itemID="{13153662-519B-485C-84DA-400D8FC6E7D8}">
  <ds:schemaRefs>
    <ds:schemaRef ds:uri="http://schemas.microsoft.com/sharepoint/v3/contenttype/forms"/>
  </ds:schemaRefs>
</ds:datastoreItem>
</file>

<file path=customXml/itemProps5.xml><?xml version="1.0" encoding="utf-8"?>
<ds:datastoreItem xmlns:ds="http://schemas.openxmlformats.org/officeDocument/2006/customXml" ds:itemID="{E86E7078-F052-48B9-AE92-54D04C193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16284-149b-4f8d-b9f5-ab396df8c4b0"/>
    <ds:schemaRef ds:uri="3bd6e3d4-9ed8-40bd-a826-9d692ac3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2B14E9-9FA3-430A-91EC-A95BCBDE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8490</Words>
  <Characters>48399</Characters>
  <Application>Microsoft Office Word</Application>
  <DocSecurity>12</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56776</CharactersWithSpaces>
  <SharedDoc>false</SharedDoc>
  <HLinks>
    <vt:vector size="42" baseType="variant">
      <vt:variant>
        <vt:i4>393267</vt:i4>
      </vt:variant>
      <vt:variant>
        <vt:i4>18</vt:i4>
      </vt:variant>
      <vt:variant>
        <vt:i4>0</vt:i4>
      </vt:variant>
      <vt:variant>
        <vt:i4>5</vt:i4>
      </vt:variant>
      <vt:variant>
        <vt:lpwstr>mailto:timeslot@terminalspb.ru</vt:lpwstr>
      </vt:variant>
      <vt:variant>
        <vt:lpwstr/>
      </vt:variant>
      <vt:variant>
        <vt:i4>393267</vt:i4>
      </vt:variant>
      <vt:variant>
        <vt:i4>15</vt:i4>
      </vt:variant>
      <vt:variant>
        <vt:i4>0</vt:i4>
      </vt:variant>
      <vt:variant>
        <vt:i4>5</vt:i4>
      </vt:variant>
      <vt:variant>
        <vt:lpwstr>mailto:timeslot@terminalspb.ru</vt:lpwstr>
      </vt:variant>
      <vt:variant>
        <vt:lpwstr/>
      </vt:variant>
      <vt:variant>
        <vt:i4>393267</vt:i4>
      </vt:variant>
      <vt:variant>
        <vt:i4>12</vt:i4>
      </vt:variant>
      <vt:variant>
        <vt:i4>0</vt:i4>
      </vt:variant>
      <vt:variant>
        <vt:i4>5</vt:i4>
      </vt:variant>
      <vt:variant>
        <vt:lpwstr>mailto:timeslot@terminalspb.ru</vt:lpwstr>
      </vt:variant>
      <vt:variant>
        <vt:lpwstr/>
      </vt:variant>
      <vt:variant>
        <vt:i4>393267</vt:i4>
      </vt:variant>
      <vt:variant>
        <vt:i4>9</vt:i4>
      </vt:variant>
      <vt:variant>
        <vt:i4>0</vt:i4>
      </vt:variant>
      <vt:variant>
        <vt:i4>5</vt:i4>
      </vt:variant>
      <vt:variant>
        <vt:lpwstr>mailto:timeslot@terminalspb.ru</vt:lpwstr>
      </vt:variant>
      <vt:variant>
        <vt:lpwstr/>
      </vt:variant>
      <vt:variant>
        <vt:i4>2031657</vt:i4>
      </vt:variant>
      <vt:variant>
        <vt:i4>6</vt:i4>
      </vt:variant>
      <vt:variant>
        <vt:i4>0</vt:i4>
      </vt:variant>
      <vt:variant>
        <vt:i4>5</vt:i4>
      </vt:variant>
      <vt:variant>
        <vt:lpwstr>mailto:contract@terminalspb.ru</vt:lpwstr>
      </vt:variant>
      <vt:variant>
        <vt:lpwstr/>
      </vt:variant>
      <vt:variant>
        <vt:i4>6881393</vt:i4>
      </vt:variant>
      <vt:variant>
        <vt:i4>3</vt:i4>
      </vt:variant>
      <vt:variant>
        <vt:i4>0</vt:i4>
      </vt:variant>
      <vt:variant>
        <vt:i4>5</vt:i4>
      </vt:variant>
      <vt:variant>
        <vt:lpwstr>http://www.terminalspb.ru/</vt:lpwstr>
      </vt:variant>
      <vt:variant>
        <vt:lpwstr/>
      </vt:variant>
      <vt:variant>
        <vt:i4>6553718</vt:i4>
      </vt:variant>
      <vt:variant>
        <vt:i4>0</vt:i4>
      </vt:variant>
      <vt:variant>
        <vt:i4>0</vt:i4>
      </vt:variant>
      <vt:variant>
        <vt:i4>5</vt:i4>
      </vt:variant>
      <vt:variant>
        <vt:lpwstr>http://service.terminalspb.ru/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a.alysheva</dc:creator>
  <cp:keywords/>
  <cp:lastModifiedBy>Бондарь Ольга Витальевна</cp:lastModifiedBy>
  <cp:revision>2</cp:revision>
  <cp:lastPrinted>2018-12-29T12:02:00Z</cp:lastPrinted>
  <dcterms:created xsi:type="dcterms:W3CDTF">2025-12-26T08:24:00Z</dcterms:created>
  <dcterms:modified xsi:type="dcterms:W3CDTF">2025-12-26T08:24:00Z</dcterms:modified>
</cp:coreProperties>
</file>